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tasks.xml" ContentType="application/vnd.ms-office.documenttask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327F1" w:rsidP="004C5C98" w:rsidRDefault="003327F1" w14:paraId="2F2CF958" w14:textId="77777777">
      <w:pPr>
        <w:spacing w:after="0"/>
        <w:rPr>
          <w:rStyle w:val="normaltextrun"/>
          <w:rFonts w:ascii="Source Sans Pro" w:hAnsi="Source Sans Pro"/>
          <w:b/>
          <w:bCs/>
          <w:color w:val="522F91"/>
          <w:sz w:val="36"/>
          <w:szCs w:val="32"/>
          <w:bdr w:val="none" w:color="auto" w:sz="0" w:space="0" w:frame="1"/>
        </w:rPr>
      </w:pPr>
      <w:r>
        <w:rPr>
          <w:noProof/>
        </w:rPr>
        <mc:AlternateContent>
          <mc:Choice Requires="wps">
            <w:drawing>
              <wp:anchor distT="45720" distB="45720" distL="114300" distR="114300" simplePos="0" relativeHeight="251659264" behindDoc="0" locked="0" layoutInCell="1" allowOverlap="1" wp14:anchorId="66CAC07A" wp14:editId="07777777">
                <wp:simplePos x="0" y="0"/>
                <wp:positionH relativeFrom="margin">
                  <wp:posOffset>3998678</wp:posOffset>
                </wp:positionH>
                <wp:positionV relativeFrom="paragraph">
                  <wp:posOffset>213995</wp:posOffset>
                </wp:positionV>
                <wp:extent cx="1963420"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874395"/>
                        </a:xfrm>
                        <a:prstGeom prst="rect">
                          <a:avLst/>
                        </a:prstGeom>
                        <a:solidFill>
                          <a:srgbClr val="FFFFFF"/>
                        </a:solidFill>
                        <a:ln w="9525">
                          <a:noFill/>
                          <a:miter lim="800000"/>
                          <a:headEnd/>
                          <a:tailEnd/>
                        </a:ln>
                      </wps:spPr>
                      <wps:txbx>
                        <w:txbxContent>
                          <w:p w:rsidR="003327F1" w:rsidRDefault="003327F1" w14:paraId="672A6659" w14:textId="77777777">
                            <w:r>
                              <w:rPr>
                                <w:noProof/>
                              </w:rPr>
                              <w:drawing>
                                <wp:inline distT="0" distB="0" distL="0" distR="0" wp14:anchorId="253C3E9B" wp14:editId="4A94F052">
                                  <wp:extent cx="1334459" cy="78090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4459" cy="7809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CAC07A">
                <v:stroke joinstyle="miter"/>
                <v:path gradientshapeok="t" o:connecttype="rect"/>
              </v:shapetype>
              <v:shape id="Text Box 2" style="position:absolute;margin-left:314.85pt;margin-top:16.85pt;width:154.6pt;height:6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">
                <v:textbox>
                  <w:txbxContent>
                    <w:p w:rsidR="003327F1" w:rsidRDefault="003327F1" w14:paraId="672A6659" w14:textId="77777777">
                      <w:r>
                        <w:rPr>
                          <w:noProof/>
                        </w:rPr>
                        <w:drawing>
                          <wp:inline distT="0" distB="0" distL="0" distR="0" wp14:anchorId="253C3E9B" wp14:editId="4A94F052">
                            <wp:extent cx="1334459" cy="78090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4459" cy="780906"/>
                                    </a:xfrm>
                                    <a:prstGeom prst="rect">
                                      <a:avLst/>
                                    </a:prstGeom>
                                    <a:noFill/>
                                    <a:ln>
                                      <a:noFill/>
                                    </a:ln>
                                  </pic:spPr>
                                </pic:pic>
                              </a:graphicData>
                            </a:graphic>
                          </wp:inline>
                        </w:drawing>
                      </w:r>
                    </w:p>
                  </w:txbxContent>
                </v:textbox>
                <w10:wrap type="square" anchorx="margin"/>
              </v:shape>
            </w:pict>
          </mc:Fallback>
        </mc:AlternateContent>
      </w:r>
    </w:p>
    <w:p w:rsidRPr="004C5C98" w:rsidR="004C5C98" w:rsidP="004C5C98" w:rsidRDefault="004C5C98" w14:paraId="486568C6" w14:textId="77777777">
      <w:pPr>
        <w:spacing w:after="0"/>
        <w:rPr>
          <w:rStyle w:val="normaltextrun"/>
          <w:rFonts w:ascii="Source Sans Pro" w:hAnsi="Source Sans Pro"/>
          <w:b/>
          <w:bCs/>
          <w:color w:val="522F91"/>
          <w:sz w:val="36"/>
          <w:szCs w:val="32"/>
          <w:bdr w:val="none" w:color="auto" w:sz="0" w:space="0" w:frame="1"/>
        </w:rPr>
      </w:pPr>
      <w:r w:rsidRPr="004C5C98">
        <w:rPr>
          <w:rStyle w:val="normaltextrun"/>
          <w:rFonts w:ascii="Source Sans Pro" w:hAnsi="Source Sans Pro"/>
          <w:b/>
          <w:bCs/>
          <w:color w:val="522F91"/>
          <w:sz w:val="36"/>
          <w:szCs w:val="32"/>
          <w:bdr w:val="none" w:color="auto" w:sz="0" w:space="0" w:frame="1"/>
        </w:rPr>
        <w:t xml:space="preserve">London Bridges Walk </w:t>
      </w:r>
    </w:p>
    <w:p w:rsidRPr="004C5C98" w:rsidR="004C5C98" w:rsidP="004C5C98" w:rsidRDefault="004C5C98" w14:paraId="56935364" w14:textId="77777777">
      <w:pPr>
        <w:spacing w:after="0"/>
        <w:rPr>
          <w:rStyle w:val="normaltextrun"/>
          <w:rFonts w:ascii="Source Sans Pro" w:hAnsi="Source Sans Pro"/>
          <w:b/>
          <w:bCs/>
          <w:color w:val="522F91"/>
          <w:sz w:val="36"/>
          <w:szCs w:val="32"/>
          <w:bdr w:val="none" w:color="auto" w:sz="0" w:space="0" w:frame="1"/>
        </w:rPr>
      </w:pPr>
      <w:r w:rsidRPr="004C5C98">
        <w:rPr>
          <w:rStyle w:val="normaltextrun"/>
          <w:rFonts w:ascii="Source Sans Pro" w:hAnsi="Source Sans Pro"/>
          <w:b/>
          <w:bCs/>
          <w:color w:val="522F91"/>
          <w:sz w:val="36"/>
          <w:szCs w:val="32"/>
          <w:bdr w:val="none" w:color="auto" w:sz="0" w:space="0" w:frame="1"/>
        </w:rPr>
        <w:t>Terms &amp; Conditions</w:t>
      </w:r>
    </w:p>
    <w:p w:rsidR="004C5C98" w:rsidP="004C5C98" w:rsidRDefault="004C5C98" w14:paraId="29D6B04F" w14:textId="77777777">
      <w:r>
        <w:t xml:space="preserve"> </w:t>
      </w:r>
    </w:p>
    <w:p w:rsidRPr="00A2585E" w:rsidR="004C5C98" w:rsidP="004C5C98" w:rsidRDefault="004C5C98" w14:paraId="74F795F1" w14:textId="77777777">
      <w:pPr>
        <w:spacing w:after="0"/>
        <w:rPr>
          <w:rStyle w:val="normaltextrun"/>
          <w:rFonts w:ascii="Source Sans Pro" w:hAnsi="Source Sans Pro"/>
          <w:b/>
          <w:bCs/>
          <w:color w:val="522F91"/>
          <w:sz w:val="28"/>
          <w:szCs w:val="32"/>
          <w:bdr w:val="none" w:color="auto" w:sz="0" w:space="0" w:frame="1"/>
        </w:rPr>
      </w:pPr>
      <w:r w:rsidRPr="00A2585E">
        <w:rPr>
          <w:rStyle w:val="normaltextrun"/>
          <w:rFonts w:ascii="Source Sans Pro" w:hAnsi="Source Sans Pro"/>
          <w:b/>
          <w:bCs/>
          <w:color w:val="522F91"/>
          <w:sz w:val="28"/>
          <w:szCs w:val="32"/>
          <w:bdr w:val="none" w:color="auto" w:sz="0" w:space="0" w:frame="1"/>
        </w:rPr>
        <w:t>General</w:t>
      </w:r>
    </w:p>
    <w:p w:rsidRPr="00A2585E" w:rsidR="004C5C98" w:rsidP="2529DEE8" w:rsidRDefault="004C5C98" w14:paraId="6B2DE8F0" w14:textId="670E4291">
      <w:pPr>
        <w:pStyle w:val="ListParagraph"/>
        <w:numPr>
          <w:ilvl w:val="0"/>
          <w:numId w:val="1"/>
        </w:numPr>
        <w:rPr>
          <w:rFonts w:ascii="Arial" w:hAnsi="Arial" w:eastAsia="Arial" w:cs="Arial"/>
          <w:noProof w:val="0"/>
          <w:sz w:val="22"/>
          <w:szCs w:val="22"/>
          <w:lang w:val="en-GB"/>
        </w:rPr>
      </w:pPr>
      <w:r w:rsidR="004C5C98">
        <w:rPr/>
        <w:t xml:space="preserve">The London Bridges Walk starts </w:t>
      </w:r>
      <w:r w:rsidR="003327F1">
        <w:rPr/>
        <w:t xml:space="preserve">at The </w:t>
      </w:r>
      <w:r w:rsidR="0018188B">
        <w:rPr/>
        <w:t>Pear Tree Cafe</w:t>
      </w:r>
      <w:r w:rsidR="003327F1">
        <w:rPr/>
        <w:t xml:space="preserve"> in Battersea Park and </w:t>
      </w:r>
      <w:r w:rsidR="004C5C98">
        <w:rPr/>
        <w:t xml:space="preserve">finishes at </w:t>
      </w:r>
      <w:r w:rsidR="003327F1">
        <w:rPr/>
        <w:t>Potters Field next to Tower Bridge.</w:t>
      </w:r>
      <w:r w:rsidR="4ED4C783">
        <w:rPr/>
        <w:t xml:space="preserve"> </w:t>
      </w:r>
      <w:r w:rsidRPr="596C4BB0" w:rsidR="2D608A91">
        <w:rPr>
          <w:rFonts w:ascii="Calibri" w:hAnsi="Calibri" w:eastAsia="Calibri" w:cs="Calibri" w:asciiTheme="minorAscii" w:hAnsiTheme="minorAscii" w:eastAsiaTheme="minorAscii" w:cstheme="minorAscii"/>
          <w:noProof w:val="0"/>
          <w:sz w:val="22"/>
          <w:szCs w:val="22"/>
          <w:lang w:val="en-GB"/>
        </w:rPr>
        <w:t>5-mile</w:t>
      </w:r>
      <w:r w:rsidRPr="596C4BB0" w:rsidR="4ED4C783">
        <w:rPr>
          <w:rFonts w:ascii="Calibri" w:hAnsi="Calibri" w:eastAsia="Calibri" w:cs="Calibri" w:asciiTheme="minorAscii" w:hAnsiTheme="minorAscii" w:eastAsiaTheme="minorAscii" w:cstheme="minorAscii"/>
          <w:noProof w:val="0"/>
          <w:sz w:val="22"/>
          <w:szCs w:val="22"/>
          <w:lang w:val="en-GB"/>
        </w:rPr>
        <w:t xml:space="preserve"> walk ending at Parliament Square.</w:t>
      </w:r>
    </w:p>
    <w:p w:rsidRPr="00A2585E" w:rsidR="004C5C98" w:rsidP="004C5C98" w:rsidRDefault="003327F1" w14:paraId="0A4B81D1" w14:textId="29FE346D">
      <w:pPr>
        <w:pStyle w:val="ListParagraph"/>
        <w:numPr>
          <w:ilvl w:val="0"/>
          <w:numId w:val="1"/>
        </w:numPr>
        <w:rPr/>
      </w:pPr>
      <w:r w:rsidR="003327F1">
        <w:rPr/>
        <w:t xml:space="preserve">Both </w:t>
      </w:r>
      <w:r w:rsidR="3F26B228">
        <w:rPr/>
        <w:t>5- and 10-mile</w:t>
      </w:r>
      <w:r w:rsidR="003327F1">
        <w:rPr/>
        <w:t xml:space="preserve"> walks will </w:t>
      </w:r>
      <w:r w:rsidR="004C5C98">
        <w:rPr/>
        <w:t xml:space="preserve">set off </w:t>
      </w:r>
      <w:r w:rsidR="003327F1">
        <w:rPr/>
        <w:t>between 9.30</w:t>
      </w:r>
      <w:r w:rsidR="004C5C98">
        <w:rPr/>
        <w:t>am</w:t>
      </w:r>
      <w:r w:rsidR="003327F1">
        <w:rPr/>
        <w:t xml:space="preserve"> and 10.30am</w:t>
      </w:r>
      <w:r w:rsidR="004C5C98">
        <w:rPr/>
        <w:t xml:space="preserve">. </w:t>
      </w:r>
    </w:p>
    <w:p w:rsidRPr="00A2585E" w:rsidR="004C5C98" w:rsidP="004C5C98" w:rsidRDefault="004C5C98" w14:paraId="7C50766E" w14:textId="77777777">
      <w:pPr>
        <w:pStyle w:val="ListParagraph"/>
        <w:numPr>
          <w:ilvl w:val="0"/>
          <w:numId w:val="1"/>
        </w:numPr>
      </w:pPr>
      <w:r w:rsidRPr="00A2585E">
        <w:t xml:space="preserve">All entry fees are non-refundable and non-transferrable if you choose to not to take part. </w:t>
      </w:r>
    </w:p>
    <w:p w:rsidRPr="00A2585E" w:rsidR="004C5C98" w:rsidP="004C5C98" w:rsidRDefault="004C5C98" w14:paraId="08A66893" w14:textId="346AF159">
      <w:pPr>
        <w:pStyle w:val="ListParagraph"/>
        <w:numPr>
          <w:ilvl w:val="0"/>
          <w:numId w:val="1"/>
        </w:numPr>
        <w:rPr/>
      </w:pPr>
      <w:r w:rsidR="004C5C98">
        <w:rPr/>
        <w:t xml:space="preserve">If you have registered for London Bridges Walk and find that for any reason you are unable to take part, please let us know as soon as possible. You must not give your place to anyone else, and you must return your sponsorship form to </w:t>
      </w:r>
      <w:r w:rsidR="00A2585E">
        <w:rPr/>
        <w:t>Renni</w:t>
      </w:r>
      <w:r w:rsidR="54FECA5A">
        <w:rPr/>
        <w:t>e</w:t>
      </w:r>
      <w:r w:rsidR="00A2585E">
        <w:rPr/>
        <w:t xml:space="preserve"> Grove </w:t>
      </w:r>
      <w:r w:rsidR="008C729C">
        <w:rPr/>
        <w:t>Peace Hospice Care</w:t>
      </w:r>
      <w:r w:rsidR="004C5C98">
        <w:rPr/>
        <w:t>.</w:t>
      </w:r>
    </w:p>
    <w:p w:rsidR="00D97CC5" w:rsidP="004C5C98" w:rsidRDefault="00D97CC5" w14:paraId="5DAB6C7B" w14:textId="77777777">
      <w:pPr>
        <w:spacing w:after="0"/>
        <w:rPr>
          <w:rStyle w:val="normaltextrun"/>
          <w:rFonts w:ascii="Source Sans Pro" w:hAnsi="Source Sans Pro"/>
          <w:b/>
          <w:bCs/>
          <w:color w:val="522F91"/>
          <w:sz w:val="28"/>
          <w:szCs w:val="32"/>
          <w:bdr w:val="none" w:color="auto" w:sz="0" w:space="0" w:frame="1"/>
        </w:rPr>
      </w:pPr>
    </w:p>
    <w:p w:rsidRPr="004C5C98" w:rsidR="004C5C98" w:rsidP="004C5C98" w:rsidRDefault="004C5C98" w14:paraId="4854F33F" w14:textId="77777777">
      <w:pPr>
        <w:spacing w:after="0"/>
        <w:rPr>
          <w:rStyle w:val="normaltextrun"/>
          <w:rFonts w:ascii="Source Sans Pro" w:hAnsi="Source Sans Pro"/>
          <w:b/>
          <w:bCs/>
          <w:color w:val="522F91"/>
          <w:sz w:val="28"/>
          <w:szCs w:val="32"/>
          <w:bdr w:val="none" w:color="auto" w:sz="0" w:space="0" w:frame="1"/>
        </w:rPr>
      </w:pPr>
      <w:r w:rsidRPr="004C5C98">
        <w:rPr>
          <w:rStyle w:val="normaltextrun"/>
          <w:rFonts w:ascii="Source Sans Pro" w:hAnsi="Source Sans Pro"/>
          <w:b/>
          <w:bCs/>
          <w:color w:val="522F91"/>
          <w:sz w:val="28"/>
          <w:szCs w:val="32"/>
          <w:bdr w:val="none" w:color="auto" w:sz="0" w:space="0" w:frame="1"/>
        </w:rPr>
        <w:t>Participant entry</w:t>
      </w:r>
    </w:p>
    <w:p w:rsidRPr="00E01F47" w:rsidR="00E95518" w:rsidP="004C5C98" w:rsidRDefault="00E95518" w14:paraId="6B85C9C6" w14:textId="77777777">
      <w:pPr>
        <w:pStyle w:val="ListParagraph"/>
        <w:numPr>
          <w:ilvl w:val="0"/>
          <w:numId w:val="1"/>
        </w:numPr>
      </w:pPr>
      <w:r w:rsidRPr="00E01F47">
        <w:t>Any walker under 16 must be accompanied by a responsible parent or guardian aged 18 or older on the day.</w:t>
      </w:r>
    </w:p>
    <w:p w:rsidRPr="00E01F47" w:rsidR="004C5C98" w:rsidP="004C5C98" w:rsidRDefault="004C5C98" w14:paraId="4F791CE1" w14:textId="700D0096">
      <w:pPr>
        <w:pStyle w:val="ListParagraph"/>
        <w:numPr>
          <w:ilvl w:val="0"/>
          <w:numId w:val="1"/>
        </w:numPr>
        <w:rPr/>
      </w:pPr>
      <w:r w:rsidR="004C5C98">
        <w:rPr/>
        <w:t>The London Bridges Walk is open to all ages and is priced at £1</w:t>
      </w:r>
      <w:r w:rsidR="00A2585E">
        <w:rPr/>
        <w:t>5</w:t>
      </w:r>
      <w:r w:rsidR="004C5C98">
        <w:rPr/>
        <w:t xml:space="preserve"> for </w:t>
      </w:r>
      <w:r w:rsidR="78AD1D6A">
        <w:rPr/>
        <w:t xml:space="preserve">adults </w:t>
      </w:r>
      <w:r w:rsidR="004C5C98">
        <w:rPr/>
        <w:t>16 years and over</w:t>
      </w:r>
      <w:r w:rsidR="343AE85C">
        <w:rPr/>
        <w:t xml:space="preserve"> and</w:t>
      </w:r>
      <w:r w:rsidR="004C5C98">
        <w:rPr/>
        <w:t xml:space="preserve"> </w:t>
      </w:r>
      <w:r w:rsidR="0C26BE47">
        <w:rPr/>
        <w:t>£10 for</w:t>
      </w:r>
      <w:r w:rsidR="5E5424C0">
        <w:rPr/>
        <w:t xml:space="preserve"> children</w:t>
      </w:r>
      <w:r w:rsidR="0C26BE47">
        <w:rPr/>
        <w:t xml:space="preserve"> </w:t>
      </w:r>
      <w:r w:rsidR="004C5C98">
        <w:rPr/>
        <w:t>under 15 years</w:t>
      </w:r>
      <w:r w:rsidR="004C5C98">
        <w:rPr/>
        <w:t xml:space="preserve">. </w:t>
      </w:r>
      <w:r w:rsidR="00E95518">
        <w:rPr/>
        <w:t>Early Bird registration fee is priced at £1</w:t>
      </w:r>
      <w:r w:rsidR="00BD7861">
        <w:rPr/>
        <w:t>2</w:t>
      </w:r>
      <w:r w:rsidR="00E95518">
        <w:rPr/>
        <w:t xml:space="preserve"> for adults</w:t>
      </w:r>
      <w:r w:rsidR="270FE827">
        <w:rPr/>
        <w:t xml:space="preserve"> 16 years and over</w:t>
      </w:r>
      <w:r w:rsidR="00E95518">
        <w:rPr/>
        <w:t xml:space="preserve"> and £</w:t>
      </w:r>
      <w:r w:rsidR="00BD7861">
        <w:rPr/>
        <w:t>8</w:t>
      </w:r>
      <w:r w:rsidR="00E95518">
        <w:rPr/>
        <w:t xml:space="preserve"> for children</w:t>
      </w:r>
      <w:r w:rsidR="25E44946">
        <w:rPr/>
        <w:t xml:space="preserve"> under 15 years</w:t>
      </w:r>
      <w:r w:rsidR="00E95518">
        <w:rPr/>
        <w:t>. Children under 5 are free.</w:t>
      </w:r>
    </w:p>
    <w:p w:rsidR="0AFFFF9C" w:rsidP="0B881CC6" w:rsidRDefault="0AFFFF9C" w14:paraId="0CC902F4" w14:textId="66AB07F1">
      <w:pPr>
        <w:pStyle w:val="ListParagraph"/>
        <w:numPr>
          <w:ilvl w:val="0"/>
          <w:numId w:val="1"/>
        </w:numPr>
        <w:rPr>
          <w:noProof w:val="0"/>
          <w:lang w:val="en-GB"/>
        </w:rPr>
      </w:pPr>
      <w:r w:rsidRPr="6D494858" w:rsidR="0AFFFF9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Early bird registration ends on </w:t>
      </w:r>
      <w:r w:rsidRPr="6D494858" w:rsidR="1BE040B4">
        <w:rPr>
          <w:rFonts w:ascii="Calibri" w:hAnsi="Calibri" w:eastAsia="Calibri" w:cs="Calibri"/>
          <w:b w:val="0"/>
          <w:bCs w:val="0"/>
          <w:i w:val="0"/>
          <w:iCs w:val="0"/>
          <w:caps w:val="0"/>
          <w:smallCaps w:val="0"/>
          <w:noProof w:val="0"/>
          <w:color w:val="000000" w:themeColor="text1" w:themeTint="FF" w:themeShade="FF"/>
          <w:sz w:val="22"/>
          <w:szCs w:val="22"/>
          <w:lang w:val="en-GB"/>
        </w:rPr>
        <w:t>Sunday 2</w:t>
      </w:r>
      <w:r w:rsidRPr="6D494858" w:rsidR="0AFFFF9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February 202</w:t>
      </w:r>
      <w:r w:rsidRPr="6D494858" w:rsidR="0D47D38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D494858" w:rsidR="0AFFFF9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Rennie Grove Peace reserves the </w:t>
      </w:r>
      <w:r w:rsidRPr="6D494858" w:rsidR="0AFFFF9C">
        <w:rPr>
          <w:rFonts w:ascii="Calibri" w:hAnsi="Calibri" w:eastAsia="Calibri" w:cs="Calibri"/>
          <w:b w:val="0"/>
          <w:bCs w:val="0"/>
          <w:i w:val="0"/>
          <w:iCs w:val="0"/>
          <w:caps w:val="0"/>
          <w:smallCaps w:val="0"/>
          <w:noProof w:val="0"/>
          <w:color w:val="000000" w:themeColor="text1" w:themeTint="FF" w:themeShade="FF"/>
          <w:sz w:val="22"/>
          <w:szCs w:val="22"/>
          <w:lang w:val="en-GB"/>
        </w:rPr>
        <w:t>right</w:t>
      </w:r>
      <w:r w:rsidRPr="6D494858" w:rsidR="0AFFFF9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change this date at an</w:t>
      </w:r>
      <w:r w:rsidRPr="6D494858" w:rsidR="0AFFFF9C">
        <w:rPr>
          <w:rFonts w:ascii="Calibri" w:hAnsi="Calibri" w:eastAsia="Calibri" w:cs="Calibri"/>
          <w:b w:val="0"/>
          <w:bCs w:val="0"/>
          <w:i w:val="0"/>
          <w:iCs w:val="0"/>
          <w:caps w:val="0"/>
          <w:smallCaps w:val="0"/>
          <w:noProof w:val="0"/>
          <w:color w:val="000000" w:themeColor="text1" w:themeTint="FF" w:themeShade="FF"/>
          <w:sz w:val="22"/>
          <w:szCs w:val="22"/>
          <w:lang w:val="en-GB"/>
        </w:rPr>
        <w:t>y t</w:t>
      </w:r>
      <w:r w:rsidRPr="6D494858" w:rsidR="0AFFFF9C">
        <w:rPr>
          <w:rFonts w:ascii="Calibri" w:hAnsi="Calibri" w:eastAsia="Calibri" w:cs="Calibri"/>
          <w:b w:val="0"/>
          <w:bCs w:val="0"/>
          <w:i w:val="0"/>
          <w:iCs w:val="0"/>
          <w:caps w:val="0"/>
          <w:smallCaps w:val="0"/>
          <w:noProof w:val="0"/>
          <w:color w:val="000000" w:themeColor="text1" w:themeTint="FF" w:themeShade="FF"/>
          <w:sz w:val="22"/>
          <w:szCs w:val="22"/>
          <w:lang w:val="en-GB"/>
        </w:rPr>
        <w:t>ime</w:t>
      </w:r>
      <w:r w:rsidRPr="6D494858" w:rsidR="0AFFFF9C">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D494858" w:rsidR="0AFFFF9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D494858" w:rsidR="0AFFFF9C">
        <w:rPr>
          <w:noProof w:val="0"/>
          <w:lang w:val="en-GB"/>
        </w:rPr>
        <w:t xml:space="preserve"> </w:t>
      </w:r>
    </w:p>
    <w:p w:rsidRPr="00E01F47" w:rsidR="00E01F47" w:rsidP="00E01F47" w:rsidRDefault="004C5C98" w14:paraId="7D47935F" w14:textId="38438571">
      <w:pPr>
        <w:pStyle w:val="ListParagraph"/>
        <w:numPr>
          <w:ilvl w:val="0"/>
          <w:numId w:val="1"/>
        </w:numPr>
        <w:rPr/>
      </w:pPr>
      <w:r w:rsidR="004C5C98">
        <w:rPr/>
        <w:t xml:space="preserve">Online registration for the event will be open until </w:t>
      </w:r>
      <w:r w:rsidR="007D5A44">
        <w:rPr/>
        <w:t>midnight</w:t>
      </w:r>
      <w:r w:rsidR="004C5C98">
        <w:rPr/>
        <w:t xml:space="preserve"> on </w:t>
      </w:r>
      <w:r w:rsidR="1373DB0F">
        <w:rPr/>
        <w:t>Wednesday 5</w:t>
      </w:r>
      <w:r w:rsidR="004C5C98">
        <w:rPr/>
        <w:t xml:space="preserve"> </w:t>
      </w:r>
      <w:r w:rsidR="007D5A44">
        <w:rPr/>
        <w:t>March</w:t>
      </w:r>
      <w:r w:rsidR="004C5C98">
        <w:rPr/>
        <w:t xml:space="preserve"> 202</w:t>
      </w:r>
      <w:r w:rsidR="3C0DA10C">
        <w:rPr/>
        <w:t>5</w:t>
      </w:r>
      <w:r w:rsidR="004C5C98">
        <w:rPr/>
        <w:t xml:space="preserve">. </w:t>
      </w:r>
    </w:p>
    <w:p w:rsidR="00D97CC5" w:rsidP="004C5C98" w:rsidRDefault="00D97CC5" w14:paraId="02EB378F" w14:textId="77777777">
      <w:pPr>
        <w:spacing w:after="0"/>
        <w:rPr>
          <w:rStyle w:val="normaltextrun"/>
          <w:rFonts w:ascii="Source Sans Pro" w:hAnsi="Source Sans Pro"/>
          <w:b/>
          <w:bCs/>
          <w:color w:val="522F91"/>
          <w:sz w:val="28"/>
          <w:szCs w:val="32"/>
          <w:bdr w:val="none" w:color="auto" w:sz="0" w:space="0" w:frame="1"/>
        </w:rPr>
      </w:pPr>
    </w:p>
    <w:p w:rsidRPr="00D15983" w:rsidR="004C5C98" w:rsidP="004C5C98" w:rsidRDefault="004C5C98" w14:paraId="23BDE2F2" w14:textId="77777777">
      <w:pPr>
        <w:spacing w:after="0"/>
        <w:rPr>
          <w:rStyle w:val="normaltextrun"/>
          <w:rFonts w:ascii="Source Sans Pro" w:hAnsi="Source Sans Pro"/>
          <w:b/>
          <w:bCs/>
          <w:color w:val="522F91"/>
          <w:sz w:val="28"/>
          <w:szCs w:val="32"/>
          <w:bdr w:val="none" w:color="auto" w:sz="0" w:space="0" w:frame="1"/>
        </w:rPr>
      </w:pPr>
      <w:r w:rsidRPr="00D15983">
        <w:rPr>
          <w:rStyle w:val="normaltextrun"/>
          <w:rFonts w:ascii="Source Sans Pro" w:hAnsi="Source Sans Pro"/>
          <w:b/>
          <w:bCs/>
          <w:color w:val="522F91"/>
          <w:sz w:val="28"/>
          <w:szCs w:val="32"/>
          <w:bdr w:val="none" w:color="auto" w:sz="0" w:space="0" w:frame="1"/>
        </w:rPr>
        <w:t xml:space="preserve">Health and safety </w:t>
      </w:r>
    </w:p>
    <w:p w:rsidRPr="00D15983" w:rsidR="004C5C98" w:rsidP="004C5C98" w:rsidRDefault="004C5C98" w14:paraId="4652E1E4" w14:textId="77777777">
      <w:pPr>
        <w:pStyle w:val="ListParagraph"/>
        <w:numPr>
          <w:ilvl w:val="0"/>
          <w:numId w:val="1"/>
        </w:numPr>
        <w:rPr/>
      </w:pPr>
      <w:r w:rsidR="004C5C98">
        <w:rPr/>
        <w:t>If you are in doubt about your health or have a medical condition that could be affected by exercise, you should obtain your doctor’s approval before participating in the London Bridges Walk.</w:t>
      </w:r>
    </w:p>
    <w:p w:rsidRPr="00D15983" w:rsidR="004C5C98" w:rsidP="004C5C98" w:rsidRDefault="004C5C98" w14:paraId="5A9C9EE1" w14:textId="20B6CBFD">
      <w:pPr>
        <w:pStyle w:val="ListParagraph"/>
        <w:numPr>
          <w:ilvl w:val="0"/>
          <w:numId w:val="1"/>
        </w:numPr>
        <w:rPr/>
      </w:pPr>
      <w:r w:rsidR="004C5C98">
        <w:rPr/>
        <w:t xml:space="preserve">By taking part in the event, you understand that </w:t>
      </w:r>
      <w:r w:rsidR="00D15983">
        <w:rPr/>
        <w:t xml:space="preserve">Rennie Grove </w:t>
      </w:r>
      <w:r w:rsidR="008C729C">
        <w:rPr/>
        <w:t>Peace Hospice Care</w:t>
      </w:r>
      <w:r w:rsidR="004C5C98">
        <w:rPr/>
        <w:t xml:space="preserve"> is not liable for your health or possessions before, during or after the event and that you participate at your own risk. </w:t>
      </w:r>
    </w:p>
    <w:p w:rsidRPr="00D15983" w:rsidR="004C5C98" w:rsidP="004C5C98" w:rsidRDefault="004C5C98" w14:paraId="04BFCAA5" w14:textId="77777777">
      <w:pPr>
        <w:pStyle w:val="ListParagraph"/>
        <w:numPr>
          <w:ilvl w:val="0"/>
          <w:numId w:val="1"/>
        </w:numPr>
        <w:rPr/>
      </w:pPr>
      <w:r w:rsidR="004C5C98">
        <w:rPr/>
        <w:t>We reserve the right to refuse entry to the event at our discretion with no refund provided, if for whatever reason we consider a person unfit to take part.</w:t>
      </w:r>
    </w:p>
    <w:p w:rsidR="00D97CC5" w:rsidP="004C5C98" w:rsidRDefault="00D97CC5" w14:paraId="6A05A809" w14:textId="77777777">
      <w:pPr>
        <w:spacing w:after="0"/>
        <w:rPr>
          <w:rStyle w:val="normaltextrun"/>
          <w:rFonts w:ascii="Source Sans Pro" w:hAnsi="Source Sans Pro"/>
          <w:b w:val="1"/>
          <w:bCs w:val="1"/>
          <w:color w:val="522F91"/>
          <w:sz w:val="28"/>
          <w:szCs w:val="28"/>
          <w:bdr w:val="none" w:color="auto" w:sz="0" w:space="0" w:frame="1"/>
        </w:rPr>
      </w:pPr>
    </w:p>
    <w:p w:rsidR="62A8F39C" w:rsidP="596C4BB0" w:rsidRDefault="62A8F39C" w14:paraId="6B6C2176" w14:textId="6FB5D090">
      <w:pPr>
        <w:pStyle w:val="Normal"/>
        <w:ind w:left="0"/>
        <w:rPr>
          <w:rFonts w:ascii="Source Sans Pro" w:hAnsi="Source Sans Pro" w:eastAsia="Source Sans Pro" w:cs="Source Sans Pro"/>
          <w:b w:val="1"/>
          <w:bCs w:val="1"/>
          <w:noProof w:val="0"/>
          <w:color w:val="7030A0"/>
          <w:sz w:val="28"/>
          <w:szCs w:val="28"/>
          <w:lang w:val="en-GB"/>
        </w:rPr>
      </w:pPr>
      <w:r w:rsidRPr="596C4BB0" w:rsidR="62A8F39C">
        <w:rPr>
          <w:rFonts w:ascii="Source Sans Pro" w:hAnsi="Source Sans Pro" w:eastAsia="Source Sans Pro" w:cs="Source Sans Pro"/>
          <w:b w:val="1"/>
          <w:bCs w:val="1"/>
          <w:noProof w:val="0"/>
          <w:color w:val="7030A0"/>
          <w:sz w:val="28"/>
          <w:szCs w:val="28"/>
          <w:lang w:val="en-GB"/>
        </w:rPr>
        <w:t>Use of your information</w:t>
      </w:r>
    </w:p>
    <w:p w:rsidR="62A8F39C" w:rsidP="596C4BB0" w:rsidRDefault="62A8F39C" w14:paraId="58A2EBB6" w14:textId="7840CF49">
      <w:pPr>
        <w:pStyle w:val="ListParagraph"/>
        <w:numPr>
          <w:ilvl w:val="0"/>
          <w:numId w:val="1"/>
        </w:numPr>
        <w:spacing w:before="0" w:beforeAutospacing="off" w:after="0" w:afterAutospacing="off"/>
        <w:rPr>
          <w:noProof w:val="0"/>
          <w:lang w:val="en-GB"/>
        </w:rPr>
      </w:pPr>
      <w:r w:rsidRPr="6D494858" w:rsidR="62A8F39C">
        <w:rPr>
          <w:noProof w:val="0"/>
          <w:lang w:val="en-GB"/>
        </w:rPr>
        <w:t xml:space="preserve">You confirm that you have permission from all members of your team (or their parent/legal guardian if they are under 18) to provide entry information (including information of a sensitive and personal nature) and </w:t>
      </w:r>
      <w:r w:rsidRPr="6D494858" w:rsidR="07378DDA">
        <w:rPr>
          <w:noProof w:val="0"/>
          <w:lang w:val="en-GB"/>
        </w:rPr>
        <w:t>for</w:t>
      </w:r>
      <w:r w:rsidRPr="6D494858" w:rsidR="62A8F39C">
        <w:rPr>
          <w:noProof w:val="0"/>
          <w:lang w:val="en-GB"/>
        </w:rPr>
        <w:t xml:space="preserve"> Rennie Grove Peace</w:t>
      </w:r>
      <w:r w:rsidRPr="6D494858" w:rsidR="50E42AC4">
        <w:rPr>
          <w:noProof w:val="0"/>
          <w:lang w:val="en-GB"/>
        </w:rPr>
        <w:t xml:space="preserve"> to</w:t>
      </w:r>
      <w:r w:rsidRPr="6D494858" w:rsidR="62A8F39C">
        <w:rPr>
          <w:noProof w:val="0"/>
          <w:lang w:val="en-GB"/>
        </w:rPr>
        <w:t xml:space="preserve"> us</w:t>
      </w:r>
      <w:r w:rsidRPr="6D494858" w:rsidR="5A43ADDD">
        <w:rPr>
          <w:noProof w:val="0"/>
          <w:lang w:val="en-GB"/>
        </w:rPr>
        <w:t>e</w:t>
      </w:r>
      <w:r w:rsidRPr="6D494858" w:rsidR="62A8F39C">
        <w:rPr>
          <w:noProof w:val="0"/>
          <w:lang w:val="en-GB"/>
        </w:rPr>
        <w:t xml:space="preserve"> the personal data of team </w:t>
      </w:r>
      <w:r w:rsidRPr="6D494858" w:rsidR="62A8F39C">
        <w:rPr>
          <w:noProof w:val="0"/>
          <w:lang w:val="en-GB"/>
        </w:rPr>
        <w:t xml:space="preserve">members (including emergency contact details) for the purposes of administering this event.  </w:t>
      </w:r>
    </w:p>
    <w:p w:rsidR="62A8F39C" w:rsidP="596C4BB0" w:rsidRDefault="62A8F39C" w14:paraId="184E353A" w14:textId="5234ADDC">
      <w:pPr>
        <w:pStyle w:val="ListParagraph"/>
        <w:numPr>
          <w:ilvl w:val="0"/>
          <w:numId w:val="1"/>
        </w:numPr>
        <w:spacing w:before="0" w:beforeAutospacing="off" w:after="0" w:afterAutospacing="off"/>
        <w:rPr>
          <w:noProof w:val="0"/>
          <w:lang w:val="en-GB"/>
        </w:rPr>
      </w:pPr>
      <w:r w:rsidRPr="0B881CC6" w:rsidR="62A8F39C">
        <w:rPr>
          <w:noProof w:val="0"/>
          <w:lang w:val="en-GB"/>
        </w:rPr>
        <w:t>Emergency contact and medical details will be deleted after the event.</w:t>
      </w:r>
    </w:p>
    <w:p w:rsidR="62A8F39C" w:rsidP="596C4BB0" w:rsidRDefault="62A8F39C" w14:paraId="3DEF3CE1" w14:textId="315185B3">
      <w:pPr>
        <w:pStyle w:val="ListParagraph"/>
        <w:numPr>
          <w:ilvl w:val="0"/>
          <w:numId w:val="1"/>
        </w:numPr>
        <w:spacing w:before="0" w:beforeAutospacing="off" w:after="0" w:afterAutospacing="off"/>
        <w:rPr>
          <w:noProof w:val="0"/>
          <w:lang w:val="en-GB"/>
        </w:rPr>
      </w:pPr>
      <w:r w:rsidRPr="0B881CC6" w:rsidR="62A8F39C">
        <w:rPr>
          <w:noProof w:val="0"/>
          <w:lang w:val="en-GB"/>
        </w:rPr>
        <w:t>Please note that by entering this event and accepting these Terms and Conditions you give us permission to contact you for the purposes of communicating about this event. This permission will override any previous instruction you may have given us to “unsubscribe” your details from our database.</w:t>
      </w:r>
    </w:p>
    <w:p w:rsidR="62A8F39C" w:rsidP="596C4BB0" w:rsidRDefault="62A8F39C" w14:paraId="30F2C807" w14:textId="10379043">
      <w:pPr>
        <w:pStyle w:val="ListParagraph"/>
        <w:numPr>
          <w:ilvl w:val="0"/>
          <w:numId w:val="1"/>
        </w:numPr>
        <w:spacing w:before="0" w:beforeAutospacing="off" w:after="0" w:afterAutospacing="off"/>
        <w:rPr>
          <w:noProof w:val="0"/>
          <w:lang w:val="en-GB"/>
        </w:rPr>
      </w:pPr>
      <w:r w:rsidRPr="0B881CC6" w:rsidR="62A8F39C">
        <w:rPr>
          <w:noProof w:val="0"/>
          <w:lang w:val="en-GB"/>
        </w:rPr>
        <w:t>We will add your contact details to our database and will send you news and fundraising information by post unless you have asked us not to.</w:t>
      </w:r>
    </w:p>
    <w:p w:rsidR="62A8F39C" w:rsidP="596C4BB0" w:rsidRDefault="62A8F39C" w14:paraId="51D4203E" w14:textId="7B0B415F">
      <w:pPr>
        <w:pStyle w:val="ListParagraph"/>
        <w:numPr>
          <w:ilvl w:val="0"/>
          <w:numId w:val="1"/>
        </w:numPr>
        <w:spacing w:before="0" w:beforeAutospacing="off" w:after="0" w:afterAutospacing="off"/>
        <w:rPr>
          <w:noProof w:val="0"/>
          <w:lang w:val="en-GB"/>
        </w:rPr>
      </w:pPr>
      <w:r w:rsidRPr="6D494858" w:rsidR="62A8F39C">
        <w:rPr>
          <w:noProof w:val="0"/>
          <w:lang w:val="en-GB"/>
        </w:rPr>
        <w:t xml:space="preserve">You </w:t>
      </w:r>
      <w:r w:rsidRPr="6D494858" w:rsidR="6409A4F7">
        <w:rPr>
          <w:noProof w:val="0"/>
          <w:lang w:val="en-GB"/>
        </w:rPr>
        <w:t>can</w:t>
      </w:r>
      <w:r w:rsidRPr="6D494858" w:rsidR="62A8F39C">
        <w:rPr>
          <w:noProof w:val="0"/>
          <w:lang w:val="en-GB"/>
        </w:rPr>
        <w:t xml:space="preserve"> update your preferences at any time by visiting the contact preference form on our website: </w:t>
      </w:r>
      <w:hyperlink r:id="Racf0e1ed31bd44cc">
        <w:r w:rsidRPr="6D494858" w:rsidR="62A8F39C">
          <w:rPr>
            <w:rStyle w:val="Hyperlink"/>
            <w:rFonts w:ascii="PT Sans" w:hAnsi="PT Sans" w:eastAsia="PT Sans" w:cs="PT Sans"/>
            <w:strike w:val="0"/>
            <w:dstrike w:val="0"/>
            <w:noProof w:val="0"/>
            <w:color w:val="AE2573"/>
            <w:u w:val="single"/>
            <w:lang w:val="en-GB"/>
          </w:rPr>
          <w:t>renniegrovepeace.org/preferences</w:t>
        </w:r>
      </w:hyperlink>
      <w:r w:rsidRPr="6D494858" w:rsidR="62A8F39C">
        <w:rPr>
          <w:noProof w:val="0"/>
          <w:lang w:val="en-GB"/>
        </w:rPr>
        <w:t xml:space="preserve">. </w:t>
      </w:r>
    </w:p>
    <w:p w:rsidR="62A8F39C" w:rsidP="596C4BB0" w:rsidRDefault="62A8F39C" w14:paraId="11E70395" w14:textId="38F60AB7">
      <w:pPr>
        <w:pStyle w:val="ListParagraph"/>
        <w:numPr>
          <w:ilvl w:val="0"/>
          <w:numId w:val="1"/>
        </w:numPr>
        <w:spacing w:before="0" w:beforeAutospacing="off" w:after="0" w:afterAutospacing="off"/>
        <w:rPr>
          <w:noProof w:val="0"/>
          <w:lang w:val="en-GB"/>
        </w:rPr>
      </w:pPr>
      <w:r w:rsidRPr="0B881CC6" w:rsidR="62A8F39C">
        <w:rPr>
          <w:noProof w:val="0"/>
          <w:lang w:val="en-GB"/>
        </w:rPr>
        <w:t>Please address any questions, comments and requests regarding our data processing practices to Rennie Grove Peace Hospice Care, Rennie House, Icknield Way Industrial Estate, Tring HP23 4JX.</w:t>
      </w:r>
    </w:p>
    <w:p w:rsidR="596C4BB0" w:rsidP="596C4BB0" w:rsidRDefault="596C4BB0" w14:paraId="5F772E57" w14:textId="0A5C61B4">
      <w:pPr>
        <w:pStyle w:val="ListParagraph"/>
        <w:numPr>
          <w:ilvl w:val="0"/>
          <w:numId w:val="1"/>
        </w:numPr>
        <w:rPr/>
      </w:pPr>
    </w:p>
    <w:p w:rsidRPr="00D97CC5" w:rsidR="004C5C98" w:rsidP="00D97CC5" w:rsidRDefault="004C5C98" w14:paraId="7420FEA7" w14:textId="77777777">
      <w:pPr>
        <w:spacing w:after="0"/>
        <w:rPr>
          <w:rStyle w:val="normaltextrun"/>
          <w:rFonts w:ascii="Source Sans Pro" w:hAnsi="Source Sans Pro"/>
          <w:b/>
          <w:bCs/>
          <w:color w:val="522F91"/>
          <w:sz w:val="28"/>
          <w:szCs w:val="32"/>
          <w:bdr w:val="none" w:color="auto" w:sz="0" w:space="0" w:frame="1"/>
        </w:rPr>
      </w:pPr>
      <w:r w:rsidRPr="00D97CC5">
        <w:rPr>
          <w:rStyle w:val="normaltextrun"/>
          <w:rFonts w:ascii="Source Sans Pro" w:hAnsi="Source Sans Pro"/>
          <w:b/>
          <w:bCs/>
          <w:color w:val="522F91"/>
          <w:sz w:val="28"/>
          <w:szCs w:val="32"/>
          <w:bdr w:val="none" w:color="auto" w:sz="0" w:space="0" w:frame="1"/>
        </w:rPr>
        <w:lastRenderedPageBreak/>
        <w:t>Filming and photography at event</w:t>
      </w:r>
    </w:p>
    <w:p w:rsidRPr="009B225D" w:rsidR="004C5C98" w:rsidP="004C5C98" w:rsidRDefault="00D70CF9" w14:paraId="7439D5D1" w14:textId="1F769532">
      <w:pPr>
        <w:pStyle w:val="ListParagraph"/>
        <w:numPr>
          <w:ilvl w:val="0"/>
          <w:numId w:val="1"/>
        </w:numPr>
        <w:rPr/>
      </w:pPr>
      <w:r w:rsidR="00D70CF9">
        <w:rPr/>
        <w:t xml:space="preserve">Rennie Grove </w:t>
      </w:r>
      <w:r w:rsidR="008C729C">
        <w:rPr/>
        <w:t>Peace Hospice Care</w:t>
      </w:r>
      <w:r w:rsidR="004C5C98">
        <w:rPr/>
        <w:t xml:space="preserve"> wishes to use photographs, video footage, or other records of this event which may include images featuring you or members of your team. By taking part, you confirm that you grant </w:t>
      </w:r>
      <w:r w:rsidR="009B225D">
        <w:rPr/>
        <w:t xml:space="preserve">Rennie Grove </w:t>
      </w:r>
      <w:r w:rsidR="008C729C">
        <w:rPr/>
        <w:t>Peace Hospice Care</w:t>
      </w:r>
      <w:r w:rsidR="004C5C98">
        <w:rPr/>
        <w:t xml:space="preserve"> permission to use these images for any of its marketing purposes in all and any media, in their original format or edited or altered in any way which </w:t>
      </w:r>
      <w:r w:rsidR="009B225D">
        <w:rPr/>
        <w:t xml:space="preserve">Rennie Grove </w:t>
      </w:r>
      <w:r w:rsidR="008C729C">
        <w:rPr/>
        <w:t>Peace Hospice Care</w:t>
      </w:r>
      <w:r w:rsidR="004C5C98">
        <w:rPr/>
        <w:t xml:space="preserve"> thinks appropriate, and that you do not object to the storing and use of copies of the images.</w:t>
      </w:r>
    </w:p>
    <w:p w:rsidR="00D97CC5" w:rsidP="00D97CC5" w:rsidRDefault="00D97CC5" w14:paraId="5A39BBE3" w14:textId="77777777">
      <w:pPr>
        <w:spacing w:after="0"/>
        <w:rPr>
          <w:rStyle w:val="normaltextrun"/>
          <w:rFonts w:ascii="Source Sans Pro" w:hAnsi="Source Sans Pro"/>
          <w:b/>
          <w:bCs/>
          <w:color w:val="522F91"/>
          <w:sz w:val="28"/>
          <w:szCs w:val="32"/>
          <w:bdr w:val="none" w:color="auto" w:sz="0" w:space="0" w:frame="1"/>
        </w:rPr>
      </w:pPr>
    </w:p>
    <w:p w:rsidRPr="00D97CC5" w:rsidR="004C5C98" w:rsidP="00D97CC5" w:rsidRDefault="004C5C98" w14:paraId="6B84B619" w14:textId="77777777">
      <w:pPr>
        <w:spacing w:after="0"/>
        <w:rPr>
          <w:rStyle w:val="normaltextrun"/>
          <w:rFonts w:ascii="Source Sans Pro" w:hAnsi="Source Sans Pro"/>
          <w:b/>
          <w:bCs/>
          <w:color w:val="522F91"/>
          <w:sz w:val="28"/>
          <w:szCs w:val="32"/>
          <w:bdr w:val="none" w:color="auto" w:sz="0" w:space="0" w:frame="1"/>
        </w:rPr>
      </w:pPr>
      <w:r w:rsidRPr="00D97CC5" w:rsidR="004C5C98">
        <w:rPr>
          <w:rStyle w:val="normaltextrun"/>
          <w:rFonts w:ascii="Source Sans Pro" w:hAnsi="Source Sans Pro"/>
          <w:b w:val="1"/>
          <w:bCs w:val="1"/>
          <w:color w:val="522F91"/>
          <w:sz w:val="28"/>
          <w:szCs w:val="28"/>
          <w:bdr w:val="none" w:color="auto" w:sz="0" w:space="0" w:frame="1"/>
        </w:rPr>
        <w:t>Sponsorship money and donations</w:t>
      </w:r>
    </w:p>
    <w:p w:rsidR="00D97CC5" w:rsidP="596C4BB0" w:rsidRDefault="00D97CC5" w14:paraId="26F1909E" w14:textId="064FE7DD">
      <w:pPr>
        <w:pStyle w:val="ListParagraph"/>
        <w:numPr>
          <w:ilvl w:val="0"/>
          <w:numId w:val="9"/>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GB"/>
        </w:rPr>
      </w:pPr>
      <w:r w:rsidRPr="596C4BB0" w:rsidR="149C366F">
        <w:rPr>
          <w:rFonts w:ascii="Calibri" w:hAnsi="Calibri" w:eastAsia="Calibri" w:cs="Calibri" w:asciiTheme="minorAscii" w:hAnsiTheme="minorAscii" w:eastAsiaTheme="minorAscii" w:cstheme="minorAscii"/>
          <w:noProof w:val="0"/>
          <w:sz w:val="22"/>
          <w:szCs w:val="22"/>
          <w:lang w:val="en-GB"/>
        </w:rPr>
        <w:t xml:space="preserve">You are not </w:t>
      </w:r>
      <w:r w:rsidRPr="596C4BB0" w:rsidR="149C366F">
        <w:rPr>
          <w:rFonts w:ascii="Calibri" w:hAnsi="Calibri" w:eastAsia="Calibri" w:cs="Calibri" w:asciiTheme="minorAscii" w:hAnsiTheme="minorAscii" w:eastAsiaTheme="minorAscii" w:cstheme="minorAscii"/>
          <w:noProof w:val="0"/>
          <w:sz w:val="22"/>
          <w:szCs w:val="22"/>
          <w:lang w:val="en-GB"/>
        </w:rPr>
        <w:t>permitted</w:t>
      </w:r>
      <w:r w:rsidRPr="596C4BB0" w:rsidR="149C366F">
        <w:rPr>
          <w:rFonts w:ascii="Calibri" w:hAnsi="Calibri" w:eastAsia="Calibri" w:cs="Calibri" w:asciiTheme="minorAscii" w:hAnsiTheme="minorAscii" w:eastAsiaTheme="minorAscii" w:cstheme="minorAscii"/>
          <w:noProof w:val="0"/>
          <w:sz w:val="22"/>
          <w:szCs w:val="22"/>
          <w:lang w:val="en-GB"/>
        </w:rPr>
        <w:t xml:space="preserve"> to use any of the sponsorship money you raise to pay for your place or any expenses. All sponsorship raised must be given to Rennie Grove Peace Hospice Care.</w:t>
      </w:r>
    </w:p>
    <w:p w:rsidR="00D97CC5" w:rsidP="56580D9B" w:rsidRDefault="00D97CC5" w14:paraId="1E430D49" w14:textId="2BC9C6E0">
      <w:pPr>
        <w:pStyle w:val="ListParagraph"/>
        <w:numPr>
          <w:ilvl w:val="0"/>
          <w:numId w:val="9"/>
        </w:numPr>
        <w:spacing w:before="0" w:beforeAutospacing="off" w:after="0" w:afterAutospacing="off"/>
        <w:rPr>
          <w:noProof w:val="0"/>
          <w:lang w:val="en-GB"/>
        </w:rPr>
      </w:pPr>
      <w:r w:rsidRPr="6D494858" w:rsidR="149C366F">
        <w:rPr>
          <w:rFonts w:ascii="Calibri" w:hAnsi="Calibri" w:eastAsia="Calibri" w:cs="Calibri" w:asciiTheme="minorAscii" w:hAnsiTheme="minorAscii" w:eastAsiaTheme="minorAscii" w:cstheme="minorAscii"/>
          <w:noProof w:val="0"/>
          <w:sz w:val="22"/>
          <w:szCs w:val="22"/>
          <w:lang w:val="en-GB"/>
        </w:rPr>
        <w:t xml:space="preserve">The event is a sponsored charity fundraiser and by taking part you pledge to raise the suggested </w:t>
      </w:r>
      <w:r w:rsidRPr="6D494858" w:rsidR="149C366F">
        <w:rPr>
          <w:rFonts w:ascii="Calibri" w:hAnsi="Calibri" w:eastAsia="Calibri" w:cs="Calibri" w:asciiTheme="minorAscii" w:hAnsiTheme="minorAscii" w:eastAsiaTheme="minorAscii" w:cstheme="minorAscii"/>
          <w:noProof w:val="0"/>
          <w:sz w:val="22"/>
          <w:szCs w:val="22"/>
          <w:lang w:val="en-GB"/>
        </w:rPr>
        <w:t>minimum</w:t>
      </w:r>
      <w:r w:rsidRPr="6D494858" w:rsidR="149C366F">
        <w:rPr>
          <w:rFonts w:ascii="Calibri" w:hAnsi="Calibri" w:eastAsia="Calibri" w:cs="Calibri" w:asciiTheme="minorAscii" w:hAnsiTheme="minorAscii" w:eastAsiaTheme="minorAscii" w:cstheme="minorAscii"/>
          <w:noProof w:val="0"/>
          <w:sz w:val="22"/>
          <w:szCs w:val="22"/>
          <w:lang w:val="en-GB"/>
        </w:rPr>
        <w:t xml:space="preserve"> donation of £1</w:t>
      </w:r>
      <w:r w:rsidRPr="6D494858" w:rsidR="76214471">
        <w:rPr>
          <w:rFonts w:ascii="Calibri" w:hAnsi="Calibri" w:eastAsia="Calibri" w:cs="Calibri" w:asciiTheme="minorAscii" w:hAnsiTheme="minorAscii" w:eastAsiaTheme="minorAscii" w:cstheme="minorAscii"/>
          <w:noProof w:val="0"/>
          <w:sz w:val="22"/>
          <w:szCs w:val="22"/>
          <w:lang w:val="en-GB"/>
        </w:rPr>
        <w:t>2</w:t>
      </w:r>
      <w:r w:rsidRPr="6D494858" w:rsidR="149C366F">
        <w:rPr>
          <w:rFonts w:ascii="Calibri" w:hAnsi="Calibri" w:eastAsia="Calibri" w:cs="Calibri" w:asciiTheme="minorAscii" w:hAnsiTheme="minorAscii" w:eastAsiaTheme="minorAscii" w:cstheme="minorAscii"/>
          <w:noProof w:val="0"/>
          <w:sz w:val="22"/>
          <w:szCs w:val="22"/>
          <w:lang w:val="en-GB"/>
        </w:rPr>
        <w:t>0 per person. Rennie Grove Peace covers the cost of putting on this event and for this reason we do not allow people taking part to raise money for other charities.</w:t>
      </w:r>
      <w:r w:rsidRPr="6D494858" w:rsidR="44836FCA">
        <w:rPr>
          <w:rFonts w:ascii="Calibri" w:hAnsi="Calibri" w:eastAsia="Calibri" w:cs="Calibri" w:asciiTheme="minorAscii" w:hAnsiTheme="minorAscii" w:eastAsiaTheme="minorAscii" w:cstheme="minorAscii"/>
          <w:noProof w:val="0"/>
          <w:sz w:val="22"/>
          <w:szCs w:val="22"/>
          <w:lang w:val="en-GB"/>
        </w:rPr>
        <w:t xml:space="preserve"> </w:t>
      </w:r>
      <w:r w:rsidRPr="6D494858" w:rsidR="650D6BFB">
        <w:rPr>
          <w:rFonts w:ascii="Calibri" w:hAnsi="Calibri" w:eastAsia="Calibri" w:cs="Calibri" w:asciiTheme="minorAscii" w:hAnsiTheme="minorAscii" w:eastAsiaTheme="minorAscii" w:cstheme="minorAscii"/>
          <w:noProof w:val="0"/>
          <w:sz w:val="22"/>
          <w:szCs w:val="22"/>
          <w:lang w:val="en-GB"/>
        </w:rPr>
        <w:t>If you raise over £120 you will receive an event beanie hat. If you raise over £240 you will receive an event hoodie. Those of you who have setup a Just Giving page will receive an email once you hit these milestones. If you raise money in another way, please email us to let us know on</w:t>
      </w:r>
      <w:r w:rsidRPr="6D494858" w:rsidR="44836F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372e22dc868b441b">
        <w:r w:rsidRPr="6D494858" w:rsidR="44836FCA">
          <w:rPr>
            <w:rStyle w:val="Hyperlink"/>
            <w:rFonts w:ascii="Calibri" w:hAnsi="Calibri" w:eastAsia="Calibri" w:cs="Calibri"/>
            <w:b w:val="0"/>
            <w:bCs w:val="0"/>
            <w:i w:val="0"/>
            <w:iCs w:val="0"/>
            <w:caps w:val="0"/>
            <w:smallCaps w:val="0"/>
            <w:strike w:val="0"/>
            <w:dstrike w:val="0"/>
            <w:noProof w:val="0"/>
            <w:sz w:val="22"/>
            <w:szCs w:val="22"/>
            <w:lang w:val="en-GB"/>
          </w:rPr>
          <w:t>events@renniegrovepeace.org</w:t>
        </w:r>
      </w:hyperlink>
      <w:r w:rsidRPr="6D494858" w:rsidR="44836FCA">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D97CC5" w:rsidP="596C4BB0" w:rsidRDefault="00D97CC5" w14:paraId="41C8F396" w14:textId="066BB997">
      <w:pPr>
        <w:pStyle w:val="Normal"/>
        <w:spacing w:after="0"/>
        <w:rPr>
          <w:rStyle w:val="normaltextrun"/>
          <w:rFonts w:ascii="Source Sans Pro" w:hAnsi="Source Sans Pro"/>
          <w:b w:val="1"/>
          <w:bCs w:val="1"/>
          <w:color w:val="522F91"/>
          <w:sz w:val="28"/>
          <w:szCs w:val="28"/>
          <w:bdr w:val="none" w:color="auto" w:sz="0" w:space="0" w:frame="1"/>
        </w:rPr>
      </w:pPr>
    </w:p>
    <w:p w:rsidRPr="00D97CC5" w:rsidR="004C5C98" w:rsidP="00D97CC5" w:rsidRDefault="004C5C98" w14:paraId="716EE103" w14:textId="77777777">
      <w:pPr>
        <w:spacing w:after="0"/>
        <w:rPr>
          <w:rStyle w:val="normaltextrun"/>
          <w:rFonts w:ascii="Source Sans Pro" w:hAnsi="Source Sans Pro"/>
          <w:b/>
          <w:bCs/>
          <w:color w:val="522F91"/>
          <w:sz w:val="28"/>
          <w:szCs w:val="32"/>
          <w:bdr w:val="none" w:color="auto" w:sz="0" w:space="0" w:frame="1"/>
        </w:rPr>
      </w:pPr>
      <w:r w:rsidRPr="00D97CC5">
        <w:rPr>
          <w:rStyle w:val="normaltextrun"/>
          <w:rFonts w:ascii="Source Sans Pro" w:hAnsi="Source Sans Pro"/>
          <w:b/>
          <w:bCs/>
          <w:color w:val="522F91"/>
          <w:sz w:val="28"/>
          <w:szCs w:val="32"/>
          <w:bdr w:val="none" w:color="auto" w:sz="0" w:space="0" w:frame="1"/>
        </w:rPr>
        <w:t xml:space="preserve">Changes and last-minute arrangements </w:t>
      </w:r>
    </w:p>
    <w:p w:rsidRPr="00C208BF" w:rsidR="00FD4DB3" w:rsidP="004C5C98" w:rsidRDefault="004C5C98" w14:paraId="62536245" w14:textId="7EF0EE47">
      <w:pPr>
        <w:pStyle w:val="ListParagraph"/>
        <w:numPr>
          <w:ilvl w:val="0"/>
          <w:numId w:val="1"/>
        </w:numPr>
        <w:rPr/>
      </w:pPr>
      <w:r w:rsidR="004C5C98">
        <w:rPr/>
        <w:t xml:space="preserve">In case of unforeseen circumstances </w:t>
      </w:r>
      <w:r w:rsidR="00C208BF">
        <w:rPr/>
        <w:t xml:space="preserve">Rennie Grove </w:t>
      </w:r>
      <w:r w:rsidR="008C729C">
        <w:rPr/>
        <w:t>Peace Hospice Care</w:t>
      </w:r>
      <w:r w:rsidR="004C5C98">
        <w:rPr/>
        <w:t xml:space="preserve"> reserves the right to cancel this event at any time</w:t>
      </w:r>
      <w:r w:rsidR="3142AEEF">
        <w:rPr/>
        <w:t xml:space="preserve">. </w:t>
      </w:r>
      <w:r w:rsidR="3142AEEF">
        <w:rPr/>
        <w:t>In the event of</w:t>
      </w:r>
      <w:r w:rsidR="3142AEEF">
        <w:rPr/>
        <w:t xml:space="preserve"> cancellation by Rennie Grove Peace Hospice Care</w:t>
      </w:r>
      <w:r w:rsidR="004C5C98">
        <w:rPr/>
        <w:t xml:space="preserve"> </w:t>
      </w:r>
      <w:r w:rsidR="004C5C98">
        <w:rPr/>
        <w:t>your entry fee will be refunded</w:t>
      </w:r>
      <w:r w:rsidR="2D1B4E02">
        <w:rPr/>
        <w:t>.</w:t>
      </w:r>
    </w:p>
    <w:sectPr w:rsidRPr="00C208BF" w:rsidR="00FD4DB3">
      <w:pgSz w:w="11906" w:h="16838" w:orient="portrait"/>
      <w:pgMar w:top="1440" w:right="1440" w:bottom="1440" w:left="1440" w:header="708" w:footer="708" w:gutter="0"/>
      <w:cols w:space="708"/>
      <w:docGrid w:linePitch="360"/>
      <w:headerReference w:type="default" r:id="R2c24c5b1570343db"/>
      <w:footerReference w:type="default" r:id="R71b17fa7987241d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D494858" w:rsidTr="6D494858" w14:paraId="7AD81556">
      <w:trPr>
        <w:trHeight w:val="300"/>
      </w:trPr>
      <w:tc>
        <w:tcPr>
          <w:tcW w:w="3005" w:type="dxa"/>
          <w:tcMar/>
        </w:tcPr>
        <w:p w:rsidR="6D494858" w:rsidP="6D494858" w:rsidRDefault="6D494858" w14:paraId="0974C4C8" w14:textId="392DE795">
          <w:pPr>
            <w:pStyle w:val="Header"/>
            <w:bidi w:val="0"/>
            <w:ind w:left="-115"/>
            <w:jc w:val="left"/>
          </w:pPr>
        </w:p>
      </w:tc>
      <w:tc>
        <w:tcPr>
          <w:tcW w:w="3005" w:type="dxa"/>
          <w:tcMar/>
        </w:tcPr>
        <w:p w:rsidR="6D494858" w:rsidP="6D494858" w:rsidRDefault="6D494858" w14:paraId="41A62469" w14:textId="34820A72">
          <w:pPr>
            <w:pStyle w:val="Header"/>
            <w:bidi w:val="0"/>
            <w:jc w:val="center"/>
          </w:pPr>
        </w:p>
      </w:tc>
      <w:tc>
        <w:tcPr>
          <w:tcW w:w="3005" w:type="dxa"/>
          <w:tcMar/>
        </w:tcPr>
        <w:p w:rsidR="6D494858" w:rsidP="6D494858" w:rsidRDefault="6D494858" w14:paraId="32493391" w14:textId="4D0E4662">
          <w:pPr>
            <w:pStyle w:val="Header"/>
            <w:bidi w:val="0"/>
            <w:ind w:right="-115"/>
            <w:jc w:val="right"/>
          </w:pPr>
        </w:p>
      </w:tc>
    </w:tr>
  </w:tbl>
  <w:p w:rsidR="6D494858" w:rsidP="6D494858" w:rsidRDefault="6D494858" w14:paraId="0D63BF65" w14:textId="047994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D494858" w:rsidTr="6D494858" w14:paraId="61AA52C0">
      <w:trPr>
        <w:trHeight w:val="300"/>
      </w:trPr>
      <w:tc>
        <w:tcPr>
          <w:tcW w:w="3005" w:type="dxa"/>
          <w:tcMar/>
        </w:tcPr>
        <w:p w:rsidR="6D494858" w:rsidP="6D494858" w:rsidRDefault="6D494858" w14:paraId="40A4A148" w14:textId="0D4D4459">
          <w:pPr>
            <w:pStyle w:val="Header"/>
            <w:bidi w:val="0"/>
            <w:ind w:left="-115"/>
            <w:jc w:val="left"/>
          </w:pPr>
        </w:p>
      </w:tc>
      <w:tc>
        <w:tcPr>
          <w:tcW w:w="3005" w:type="dxa"/>
          <w:tcMar/>
        </w:tcPr>
        <w:p w:rsidR="6D494858" w:rsidP="6D494858" w:rsidRDefault="6D494858" w14:paraId="5680D522" w14:textId="09DACE2C">
          <w:pPr>
            <w:pStyle w:val="Header"/>
            <w:bidi w:val="0"/>
            <w:jc w:val="center"/>
          </w:pPr>
        </w:p>
      </w:tc>
      <w:tc>
        <w:tcPr>
          <w:tcW w:w="3005" w:type="dxa"/>
          <w:tcMar/>
        </w:tcPr>
        <w:p w:rsidR="6D494858" w:rsidP="6D494858" w:rsidRDefault="6D494858" w14:paraId="77773F22" w14:textId="63DFC0F7">
          <w:pPr>
            <w:pStyle w:val="Header"/>
            <w:bidi w:val="0"/>
            <w:ind w:right="-115"/>
            <w:jc w:val="right"/>
          </w:pPr>
        </w:p>
      </w:tc>
    </w:tr>
  </w:tbl>
  <w:p w:rsidR="6D494858" w:rsidP="6D494858" w:rsidRDefault="6D494858" w14:paraId="64E9B00D" w14:textId="41E2DF4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480b3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4882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d905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17dd1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ec4f5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c7b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9712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7801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e66c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E3F10BD"/>
    <w:multiLevelType w:val="hybridMultilevel"/>
    <w:tmpl w:val="86F4D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58237433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98"/>
    <w:rsid w:val="0018188B"/>
    <w:rsid w:val="002862F4"/>
    <w:rsid w:val="003327F1"/>
    <w:rsid w:val="003F02C7"/>
    <w:rsid w:val="004C5C98"/>
    <w:rsid w:val="007502EE"/>
    <w:rsid w:val="007D5A44"/>
    <w:rsid w:val="008C729C"/>
    <w:rsid w:val="009B225D"/>
    <w:rsid w:val="00A2585E"/>
    <w:rsid w:val="00BD7861"/>
    <w:rsid w:val="00C208BF"/>
    <w:rsid w:val="00D15983"/>
    <w:rsid w:val="00D70CF9"/>
    <w:rsid w:val="00D97CC5"/>
    <w:rsid w:val="00E01F47"/>
    <w:rsid w:val="00E258D7"/>
    <w:rsid w:val="00E3478D"/>
    <w:rsid w:val="00E95518"/>
    <w:rsid w:val="00FD4DB3"/>
    <w:rsid w:val="06DAB347"/>
    <w:rsid w:val="07378DDA"/>
    <w:rsid w:val="0AFFFF9C"/>
    <w:rsid w:val="0B61F1C6"/>
    <w:rsid w:val="0B881CC6"/>
    <w:rsid w:val="0BF17A25"/>
    <w:rsid w:val="0C26BE47"/>
    <w:rsid w:val="0D47D385"/>
    <w:rsid w:val="0ED2D5E5"/>
    <w:rsid w:val="0F76E94B"/>
    <w:rsid w:val="1159FD9A"/>
    <w:rsid w:val="11D1A141"/>
    <w:rsid w:val="1373DB0F"/>
    <w:rsid w:val="149C366F"/>
    <w:rsid w:val="1A5985C9"/>
    <w:rsid w:val="1B7B90E3"/>
    <w:rsid w:val="1BE040B4"/>
    <w:rsid w:val="1DC7C0A2"/>
    <w:rsid w:val="20069B0E"/>
    <w:rsid w:val="20E5A539"/>
    <w:rsid w:val="22EF3063"/>
    <w:rsid w:val="2529DEE8"/>
    <w:rsid w:val="25E44946"/>
    <w:rsid w:val="270FE827"/>
    <w:rsid w:val="28C47DD4"/>
    <w:rsid w:val="2D1B4E02"/>
    <w:rsid w:val="2D608A91"/>
    <w:rsid w:val="302CDC5A"/>
    <w:rsid w:val="3142AEEF"/>
    <w:rsid w:val="31682615"/>
    <w:rsid w:val="31EF1810"/>
    <w:rsid w:val="32F404AD"/>
    <w:rsid w:val="343AE85C"/>
    <w:rsid w:val="351B84A9"/>
    <w:rsid w:val="3847EB04"/>
    <w:rsid w:val="395176CC"/>
    <w:rsid w:val="39582C4A"/>
    <w:rsid w:val="3C0DA10C"/>
    <w:rsid w:val="3ED4AB0A"/>
    <w:rsid w:val="3F26B228"/>
    <w:rsid w:val="3FC744B6"/>
    <w:rsid w:val="4024C07F"/>
    <w:rsid w:val="42026608"/>
    <w:rsid w:val="42E79F69"/>
    <w:rsid w:val="43032967"/>
    <w:rsid w:val="44836FCA"/>
    <w:rsid w:val="470D244D"/>
    <w:rsid w:val="48E04D8F"/>
    <w:rsid w:val="4ED4C783"/>
    <w:rsid w:val="4F16DA8D"/>
    <w:rsid w:val="4FCACF99"/>
    <w:rsid w:val="50E42AC4"/>
    <w:rsid w:val="510AC507"/>
    <w:rsid w:val="54FECA5A"/>
    <w:rsid w:val="55A93C23"/>
    <w:rsid w:val="5634AAEE"/>
    <w:rsid w:val="56580D9B"/>
    <w:rsid w:val="58FB91B2"/>
    <w:rsid w:val="58FF14F6"/>
    <w:rsid w:val="596C4BB0"/>
    <w:rsid w:val="5A43ADDD"/>
    <w:rsid w:val="5D6CE9BE"/>
    <w:rsid w:val="5E5424C0"/>
    <w:rsid w:val="62A8F39C"/>
    <w:rsid w:val="62B1D1DF"/>
    <w:rsid w:val="6409A4F7"/>
    <w:rsid w:val="650D6BFB"/>
    <w:rsid w:val="6AB66B91"/>
    <w:rsid w:val="6BC10B24"/>
    <w:rsid w:val="6D494858"/>
    <w:rsid w:val="6DAE9F4D"/>
    <w:rsid w:val="70DCC1C1"/>
    <w:rsid w:val="73450C3C"/>
    <w:rsid w:val="7556B8CE"/>
    <w:rsid w:val="76214471"/>
    <w:rsid w:val="78AD1D6A"/>
    <w:rsid w:val="7B347A00"/>
    <w:rsid w:val="7C69E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0CFF"/>
  <w15:chartTrackingRefBased/>
  <w15:docId w15:val="{A59B540D-7A6C-4411-B5AE-0E2FC43A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4C5C98"/>
  </w:style>
  <w:style w:type="paragraph" w:styleId="ListParagraph">
    <w:name w:val="List Paragraph"/>
    <w:basedOn w:val="Normal"/>
    <w:uiPriority w:val="34"/>
    <w:qFormat/>
    <w:rsid w:val="004C5C98"/>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F9454227-9EDD-4D3D-9DE7-0B217E53AB4B}">
    <t:Anchor>
      <t:Comment id="2023202707"/>
    </t:Anchor>
    <t:History>
      <t:Event id="{98024DED-E89E-4EFC-BFA9-ACD7BC75D28B}" time="2024-01-21T19:26:38.742Z">
        <t:Attribution userId="S::abigail.mellor@renniegrovepeace.org::ab6eb1c5-a24a-41e7-b9cc-69b19e6a1180" userProvider="AD" userName="Abigail Mellor"/>
        <t:Anchor>
          <t:Comment id="2023202707"/>
        </t:Anchor>
        <t:Create/>
      </t:Event>
      <t:Event id="{47B83BCA-AE60-4699-9D43-17714C751FBA}" time="2024-01-21T19:26:38.742Z">
        <t:Attribution userId="S::abigail.mellor@renniegrovepeace.org::ab6eb1c5-a24a-41e7-b9cc-69b19e6a1180" userProvider="AD" userName="Abigail Mellor"/>
        <t:Anchor>
          <t:Comment id="2023202707"/>
        </t:Anchor>
        <t:Assign userId="S::Emma.Stewart@renniegrovepeace.org::597d3710-ec26-46cd-b0e4-e2a55a2a9d5c" userProvider="AD" userName="Emma Stewart"/>
      </t:Event>
      <t:Event id="{BDED743E-6502-4A8F-A0D8-B685DFDE4562}" time="2024-01-21T19:26:38.742Z">
        <t:Attribution userId="S::abigail.mellor@renniegrovepeace.org::ab6eb1c5-a24a-41e7-b9cc-69b19e6a1180" userProvider="AD" userName="Abigail Mellor"/>
        <t:Anchor>
          <t:Comment id="2023202707"/>
        </t:Anchor>
        <t:SetTitle title="@Emma Stewart - I couldnt find the updated T&amp;Cs so have added this line, inn keeping with C3P - shout if you have any amends."/>
      </t:Event>
      <t:Event id="{542BCE0B-7D3F-4CDF-A1D2-5ECBC86C7B55}" time="2024-10-18T10:17:20.315Z">
        <t:Attribution userId="S::emma.stewart@renniegrovepeace.org::597d3710-ec26-46cd-b0e4-e2a55a2a9d5c" userProvider="AD" userName="Emma Stewart"/>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g" Id="rId9" /><Relationship Type="http://schemas.microsoft.com/office/2011/relationships/people" Target="people.xml" Id="R955cc81c184a4fef" /><Relationship Type="http://schemas.microsoft.com/office/2011/relationships/commentsExtended" Target="commentsExtended.xml" Id="Re0f8406b2db444b4" /><Relationship Type="http://schemas.microsoft.com/office/2016/09/relationships/commentsIds" Target="commentsIds.xml" Id="Re949281a4f5a4e47" /><Relationship Type="http://schemas.microsoft.com/office/2019/05/relationships/documenttasks" Target="tasks.xml" Id="R9b45d21e3f884b81" /><Relationship Type="http://schemas.openxmlformats.org/officeDocument/2006/relationships/hyperlink" Target="http://www.renniegrove.org/preferences" TargetMode="External" Id="Racf0e1ed31bd44cc" /><Relationship Type="http://schemas.openxmlformats.org/officeDocument/2006/relationships/hyperlink" Target="mailto:events@renniegrovepeace.org" TargetMode="External" Id="R372e22dc868b441b" /><Relationship Type="http://schemas.openxmlformats.org/officeDocument/2006/relationships/header" Target="header.xml" Id="R2c24c5b1570343db" /><Relationship Type="http://schemas.openxmlformats.org/officeDocument/2006/relationships/footer" Target="footer.xml" Id="R71b17fa7987241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53c6806-617e-4487-90b1-0d8c7d1b90fd" xsi:nil="true"/>
    <lcf76f155ced4ddcb4097134ff3c332f xmlns="ee612c53-724a-429a-b123-52f33443fb33">
      <Terms xmlns="http://schemas.microsoft.com/office/infopath/2007/PartnerControls"/>
    </lcf76f155ced4ddcb4097134ff3c332f>
    <e15a0e2999904f4e81d46d21534a0300 xmlns="953c6806-617e-4487-90b1-0d8c7d1b90fd">
      <Terms xmlns="http://schemas.microsoft.com/office/infopath/2007/PartnerControls"/>
    </e15a0e2999904f4e81d46d21534a0300>
    <ceea7a2b0f544c4cac5095d194cb85e6 xmlns="953c6806-617e-4487-90b1-0d8c7d1b90fd">
      <Terms xmlns="http://schemas.microsoft.com/office/infopath/2007/PartnerControls"/>
    </ceea7a2b0f544c4cac5095d194cb85e6>
    <_dlc_DocId xmlns="953c6806-617e-4487-90b1-0d8c7d1b90fd">RGPH-1514508252-133665</_dlc_DocId>
    <_dlc_DocIdUrl xmlns="953c6806-617e-4487-90b1-0d8c7d1b90fd">
      <Url>https://renniegrove.sharepoint.com/fun/_layouts/15/DocIdRedir.aspx?ID=RGPH-1514508252-133665</Url>
      <Description>RGPH-1514508252-133665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8AEFC5D023D42A8379585CA1BD4FD" ma:contentTypeVersion="20" ma:contentTypeDescription="Create a new document." ma:contentTypeScope="" ma:versionID="3fcc170d49d853592bc5530aa20f8753">
  <xsd:schema xmlns:xsd="http://www.w3.org/2001/XMLSchema" xmlns:xs="http://www.w3.org/2001/XMLSchema" xmlns:p="http://schemas.microsoft.com/office/2006/metadata/properties" xmlns:ns2="ee612c53-724a-429a-b123-52f33443fb33" xmlns:ns3="953c6806-617e-4487-90b1-0d8c7d1b90fd" targetNamespace="http://schemas.microsoft.com/office/2006/metadata/properties" ma:root="true" ma:fieldsID="f88c6b3689bd9133eda6694ad86f1771" ns2:_="" ns3:_="">
    <xsd:import namespace="ee612c53-724a-429a-b123-52f33443fb33"/>
    <xsd:import namespace="953c6806-617e-4487-90b1-0d8c7d1b90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e15a0e2999904f4e81d46d21534a0300" minOccurs="0"/>
                <xsd:element ref="ns3:TaxCatchAll" minOccurs="0"/>
                <xsd:element ref="ns2:MediaServiceLocation" minOccurs="0"/>
                <xsd:element ref="ns2:lcf76f155ced4ddcb4097134ff3c332f" minOccurs="0"/>
                <xsd:element ref="ns3:ceea7a2b0f544c4cac5095d194cb85e6" minOccurs="0"/>
                <xsd:element ref="ns3:TaxCatchAllLabel"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12c53-724a-429a-b123-52f33443f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a8a0371-d226-41d7-81ef-9c98fe95c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c6806-617e-4487-90b1-0d8c7d1b90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e15a0e2999904f4e81d46d21534a0300" ma:index="21" nillable="true" ma:taxonomy="true" ma:internalName="e15a0e2999904f4e81d46d21534a0300" ma:taxonomyFieldName="Data_x0020_Usage" ma:displayName="Data Usage" ma:default="" ma:fieldId="{e15a0e29-9990-4f4e-81d4-6d21534a0300}" ma:sspId="9a8a0371-d226-41d7-81ef-9c98fe95cdd1" ma:termSetId="a2f6a39a-adeb-4a96-b0c2-68a9e8c75216"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cd07bcd-3f7d-472e-9039-4f26d2b78412}" ma:internalName="TaxCatchAll" ma:showField="CatchAllData" ma:web="953c6806-617e-4487-90b1-0d8c7d1b90fd">
      <xsd:complexType>
        <xsd:complexContent>
          <xsd:extension base="dms:MultiChoiceLookup">
            <xsd:sequence>
              <xsd:element name="Value" type="dms:Lookup" maxOccurs="unbounded" minOccurs="0" nillable="true"/>
            </xsd:sequence>
          </xsd:extension>
        </xsd:complexContent>
      </xsd:complexType>
    </xsd:element>
    <xsd:element name="ceea7a2b0f544c4cac5095d194cb85e6" ma:index="26" nillable="true" ma:taxonomy="true" ma:internalName="ceea7a2b0f544c4cac5095d194cb85e6" ma:taxonomyFieldName="Origin0" ma:displayName="Origin" ma:default="" ma:fieldId="{ceea7a2b-0f54-4c4c-ac50-95d194cb85e6}" ma:sspId="9a8a0371-d226-41d7-81ef-9c98fe95cdd1" ma:termSetId="2ee97054-00fb-4082-aec0-1ee27940df2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9cd07bcd-3f7d-472e-9039-4f26d2b78412}" ma:internalName="TaxCatchAllLabel" ma:readOnly="true" ma:showField="CatchAllDataLabel" ma:web="953c6806-617e-4487-90b1-0d8c7d1b90fd">
      <xsd:complexType>
        <xsd:complexContent>
          <xsd:extension base="dms:MultiChoiceLookup">
            <xsd:sequence>
              <xsd:element name="Value" type="dms:Lookup" maxOccurs="unbounded" minOccurs="0" nillable="true"/>
            </xsd:sequence>
          </xsd:extension>
        </xsd:complexContent>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E31E9-C0B1-4FE3-B37D-3F430711CA5A}">
  <ds:schemaRefs>
    <ds:schemaRef ds:uri="http://schemas.microsoft.com/sharepoint/events"/>
  </ds:schemaRefs>
</ds:datastoreItem>
</file>

<file path=customXml/itemProps2.xml><?xml version="1.0" encoding="utf-8"?>
<ds:datastoreItem xmlns:ds="http://schemas.openxmlformats.org/officeDocument/2006/customXml" ds:itemID="{03EAE993-608A-4F91-AFA4-3F51006B5089}">
  <ds:schemaRefs>
    <ds:schemaRef ds:uri="http://schemas.microsoft.com/office/2006/metadata/properties"/>
    <ds:schemaRef ds:uri="http://schemas.microsoft.com/office/infopath/2007/PartnerControls"/>
    <ds:schemaRef ds:uri="953c6806-617e-4487-90b1-0d8c7d1b90fd"/>
    <ds:schemaRef ds:uri="ee612c53-724a-429a-b123-52f33443fb33"/>
  </ds:schemaRefs>
</ds:datastoreItem>
</file>

<file path=customXml/itemProps3.xml><?xml version="1.0" encoding="utf-8"?>
<ds:datastoreItem xmlns:ds="http://schemas.openxmlformats.org/officeDocument/2006/customXml" ds:itemID="{7EFF9073-E4D3-4592-92CB-EBCE399F7CB8}">
  <ds:schemaRefs>
    <ds:schemaRef ds:uri="http://schemas.microsoft.com/sharepoint/v3/contenttype/forms"/>
  </ds:schemaRefs>
</ds:datastoreItem>
</file>

<file path=customXml/itemProps4.xml><?xml version="1.0" encoding="utf-8"?>
<ds:datastoreItem xmlns:ds="http://schemas.openxmlformats.org/officeDocument/2006/customXml" ds:itemID="{7CEADC14-8F1A-47E9-8833-DF91471ACF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Rasmussen</dc:creator>
  <keywords/>
  <dc:description/>
  <lastModifiedBy>Caroline McGoohan</lastModifiedBy>
  <revision>27</revision>
  <dcterms:created xsi:type="dcterms:W3CDTF">2023-10-31T10:09:00.0000000Z</dcterms:created>
  <dcterms:modified xsi:type="dcterms:W3CDTF">2024-11-04T10:37:20.1228886Z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0x0101003C08AEFC5D023D42A8379585CA1BD4FD</vt:lpwstr>
  </property>
  <property fmtid="{D5CDD505-2E9C-101B-9397-08002B2CF9AE}" pid="3" name="MediaServiceImageTags">
    <vt:lpwstr/>
  </property>
  <property fmtid="{D5CDD505-2E9C-101B-9397-08002B2CF9AE}" pid="4" name="Origin">
    <vt:lpwstr/>
  </property>
  <property fmtid="{D5CDD505-2E9C-101B-9397-08002B2CF9AE}" pid="5" name="Data Usage">
    <vt:lpwstr/>
  </property>
  <property fmtid="{D5CDD505-2E9C-101B-9397-08002B2CF9AE}" pid="6" name="Origin0">
    <vt:lpwstr/>
  </property>
  <property fmtid="{D5CDD505-2E9C-101B-9397-08002B2CF9AE}" pid="7" name="_ExtendedDescription">
    <vt:lpwstr/>
  </property>
  <property fmtid="{D5CDD505-2E9C-101B-9397-08002B2CF9AE}" pid="8" name="_dlc_DocIdItemGuid">
    <vt:lpwstr>8baba796-da30-4514-a928-4fc595c7f72b</vt:lpwstr>
  </property>
  <property fmtid="{D5CDD505-2E9C-101B-9397-08002B2CF9AE}" pid="9" name="Data_x0020_Usage">
    <vt:lpwstr/>
  </property>
</Properties>
</file>