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3487B" w14:textId="01C37BDD" w:rsidR="00EE5893" w:rsidRDefault="00607051" w:rsidP="00EE5893">
      <w:r>
        <w:rPr>
          <w:rFonts w:ascii="Source Sans Pro" w:hAnsi="Source Sans Pro"/>
          <w:noProof/>
        </w:rPr>
        <w:drawing>
          <wp:anchor distT="0" distB="0" distL="114300" distR="114300" simplePos="0" relativeHeight="251663360" behindDoc="1" locked="0" layoutInCell="1" allowOverlap="1" wp14:anchorId="7ED5D9F1" wp14:editId="30523D50">
            <wp:simplePos x="0" y="0"/>
            <wp:positionH relativeFrom="margin">
              <wp:posOffset>4511040</wp:posOffset>
            </wp:positionH>
            <wp:positionV relativeFrom="page">
              <wp:posOffset>167640</wp:posOffset>
            </wp:positionV>
            <wp:extent cx="2011680" cy="1176655"/>
            <wp:effectExtent l="0" t="0" r="7620" b="4445"/>
            <wp:wrapTight wrapText="bothSides">
              <wp:wrapPolygon edited="0">
                <wp:start x="1636" y="0"/>
                <wp:lineTo x="409" y="1749"/>
                <wp:lineTo x="0" y="3497"/>
                <wp:lineTo x="0" y="18534"/>
                <wp:lineTo x="1227" y="20982"/>
                <wp:lineTo x="2045" y="21332"/>
                <wp:lineTo x="19432" y="21332"/>
                <wp:lineTo x="20250" y="20982"/>
                <wp:lineTo x="21477" y="18534"/>
                <wp:lineTo x="21477" y="3497"/>
                <wp:lineTo x="21068" y="1749"/>
                <wp:lineTo x="19841" y="0"/>
                <wp:lineTo x="1636" y="0"/>
              </wp:wrapPolygon>
            </wp:wrapTight>
            <wp:docPr id="226415838"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15838" name="Picture 1" descr="A group of logos with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0" cy="1176655"/>
                    </a:xfrm>
                    <a:prstGeom prst="rect">
                      <a:avLst/>
                    </a:prstGeom>
                  </pic:spPr>
                </pic:pic>
              </a:graphicData>
            </a:graphic>
            <wp14:sizeRelH relativeFrom="margin">
              <wp14:pctWidth>0</wp14:pctWidth>
            </wp14:sizeRelH>
            <wp14:sizeRelV relativeFrom="margin">
              <wp14:pctHeight>0</wp14:pctHeight>
            </wp14:sizeRelV>
          </wp:anchor>
        </w:drawing>
      </w:r>
      <w:r w:rsidR="00251951">
        <w:rPr>
          <w:rFonts w:ascii="Source Sans Pro" w:hAnsi="Source Sans Pro"/>
          <w:noProof/>
        </w:rPr>
        <w:drawing>
          <wp:anchor distT="0" distB="0" distL="114300" distR="114300" simplePos="0" relativeHeight="251662336" behindDoc="0" locked="0" layoutInCell="1" allowOverlap="1" wp14:anchorId="14E1C929" wp14:editId="26F53DA7">
            <wp:simplePos x="0" y="0"/>
            <wp:positionH relativeFrom="column">
              <wp:posOffset>4543425</wp:posOffset>
            </wp:positionH>
            <wp:positionV relativeFrom="paragraph">
              <wp:posOffset>-967105</wp:posOffset>
            </wp:positionV>
            <wp:extent cx="1901825" cy="1115695"/>
            <wp:effectExtent l="0" t="0" r="317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1825" cy="1115695"/>
                    </a:xfrm>
                    <a:prstGeom prst="rect">
                      <a:avLst/>
                    </a:prstGeom>
                    <a:noFill/>
                  </pic:spPr>
                </pic:pic>
              </a:graphicData>
            </a:graphic>
          </wp:anchor>
        </w:drawing>
      </w:r>
      <w:r w:rsidR="00B92CE7">
        <w:tab/>
      </w:r>
      <w:r w:rsidR="00B92CE7">
        <w:tab/>
      </w:r>
      <w:r w:rsidR="00B92CE7">
        <w:tab/>
      </w:r>
      <w:r w:rsidR="008B0167">
        <w:tab/>
      </w:r>
      <w:r w:rsidR="008B0167">
        <w:tab/>
      </w:r>
      <w:r w:rsidR="008B0167">
        <w:tab/>
      </w:r>
      <w:r w:rsidR="008B0167">
        <w:tab/>
      </w:r>
      <w:r w:rsidR="008B0167">
        <w:tab/>
      </w:r>
      <w:r w:rsidR="008B0167">
        <w:tab/>
      </w:r>
    </w:p>
    <w:p w14:paraId="5856E352" w14:textId="77777777" w:rsidR="009B1450" w:rsidRDefault="009B1450" w:rsidP="00260764">
      <w:pPr>
        <w:tabs>
          <w:tab w:val="left" w:pos="-270"/>
        </w:tabs>
        <w:spacing w:after="0"/>
        <w:ind w:left="-270"/>
      </w:pPr>
    </w:p>
    <w:tbl>
      <w:tblPr>
        <w:tblStyle w:val="TableGrid"/>
        <w:tblW w:w="9810" w:type="dxa"/>
        <w:tblInd w:w="-275" w:type="dxa"/>
        <w:tblLook w:val="04A0" w:firstRow="1" w:lastRow="0" w:firstColumn="1" w:lastColumn="0" w:noHBand="0" w:noVBand="1"/>
      </w:tblPr>
      <w:tblGrid>
        <w:gridCol w:w="9810"/>
      </w:tblGrid>
      <w:tr w:rsidR="00EE5893" w:rsidRPr="00965D1D" w14:paraId="64637877" w14:textId="77777777" w:rsidTr="00D11213">
        <w:trPr>
          <w:trHeight w:val="861"/>
        </w:trPr>
        <w:tc>
          <w:tcPr>
            <w:tcW w:w="9810" w:type="dxa"/>
          </w:tcPr>
          <w:p w14:paraId="0CE06510" w14:textId="77777777" w:rsidR="00061B30" w:rsidRPr="00965D1D" w:rsidRDefault="00061B30" w:rsidP="00EE5893">
            <w:pPr>
              <w:rPr>
                <w:rFonts w:ascii="Source Sans Pro" w:hAnsi="Source Sans Pro"/>
              </w:rPr>
            </w:pPr>
          </w:p>
          <w:p w14:paraId="50BC5707" w14:textId="04DF1A7C" w:rsidR="00EE5893" w:rsidRPr="004E3A1F" w:rsidRDefault="004E3A1F" w:rsidP="00EE5893">
            <w:pPr>
              <w:rPr>
                <w:rFonts w:ascii="Source Sans Pro" w:hAnsi="Source Sans Pro"/>
                <w:sz w:val="28"/>
                <w:szCs w:val="28"/>
              </w:rPr>
            </w:pPr>
            <w:r>
              <w:rPr>
                <w:rFonts w:ascii="Source Sans Pro" w:hAnsi="Source Sans Pro"/>
                <w:b/>
                <w:color w:val="512D6D"/>
                <w:sz w:val="28"/>
                <w:szCs w:val="28"/>
              </w:rPr>
              <w:t xml:space="preserve"> </w:t>
            </w:r>
            <w:sdt>
              <w:sdtPr>
                <w:rPr>
                  <w:rFonts w:ascii="Source Sans Pro" w:hAnsi="Source Sans Pro"/>
                  <w:b/>
                  <w:color w:val="512D6D"/>
                  <w:sz w:val="28"/>
                  <w:szCs w:val="28"/>
                </w:rPr>
                <w:alias w:val="Title"/>
                <w:tag w:val=""/>
                <w:id w:val="-1988467009"/>
                <w:placeholder>
                  <w:docPart w:val="583A80F1098E4D62874621FC3B58A542"/>
                </w:placeholder>
                <w:dataBinding w:prefixMappings="xmlns:ns0='http://purl.org/dc/elements/1.1/' xmlns:ns1='http://schemas.openxmlformats.org/package/2006/metadata/core-properties' " w:xpath="/ns1:coreProperties[1]/ns0:title[1]" w:storeItemID="{6C3C8BC8-F283-45AE-878A-BAB7291924A1}"/>
                <w:text/>
              </w:sdtPr>
              <w:sdtContent>
                <w:r w:rsidR="00AE38CE">
                  <w:rPr>
                    <w:rFonts w:ascii="Source Sans Pro" w:hAnsi="Source Sans Pro"/>
                    <w:b/>
                    <w:color w:val="512D6D"/>
                    <w:sz w:val="28"/>
                    <w:szCs w:val="28"/>
                  </w:rPr>
                  <w:t>Equality Diversity and Inclusion</w:t>
                </w:r>
              </w:sdtContent>
            </w:sdt>
          </w:p>
        </w:tc>
      </w:tr>
    </w:tbl>
    <w:p w14:paraId="57114DA9" w14:textId="0056D5A4" w:rsidR="00EE5893" w:rsidRPr="00965D1D" w:rsidRDefault="00DD312D" w:rsidP="00701727">
      <w:pPr>
        <w:spacing w:after="0"/>
        <w:rPr>
          <w:rFonts w:ascii="Source Sans Pro" w:hAnsi="Source Sans Pro"/>
        </w:rPr>
      </w:pPr>
      <w:r w:rsidRPr="00965D1D">
        <w:rPr>
          <w:rFonts w:ascii="Source Sans Pro" w:hAnsi="Source Sans Pro"/>
          <w:noProof/>
        </w:rPr>
        <mc:AlternateContent>
          <mc:Choice Requires="wps">
            <w:drawing>
              <wp:anchor distT="45720" distB="45720" distL="114300" distR="114300" simplePos="0" relativeHeight="251661312" behindDoc="0" locked="0" layoutInCell="1" allowOverlap="1" wp14:anchorId="10F7E01E" wp14:editId="62004958">
                <wp:simplePos x="0" y="0"/>
                <wp:positionH relativeFrom="column">
                  <wp:posOffset>-159302</wp:posOffset>
                </wp:positionH>
                <wp:positionV relativeFrom="paragraph">
                  <wp:posOffset>1786034</wp:posOffset>
                </wp:positionV>
                <wp:extent cx="6237605" cy="1391285"/>
                <wp:effectExtent l="0" t="0" r="1079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1391285"/>
                        </a:xfrm>
                        <a:prstGeom prst="rect">
                          <a:avLst/>
                        </a:prstGeom>
                        <a:solidFill>
                          <a:srgbClr val="FFFFFF"/>
                        </a:solidFill>
                        <a:ln w="6350">
                          <a:solidFill>
                            <a:srgbClr val="000000"/>
                          </a:solidFill>
                          <a:miter lim="800000"/>
                          <a:headEnd/>
                          <a:tailEnd/>
                        </a:ln>
                      </wps:spPr>
                      <wps:txbx>
                        <w:txbxContent>
                          <w:p w14:paraId="0E9C27B6" w14:textId="670E20D7" w:rsidR="00701727" w:rsidRPr="006F3C37" w:rsidRDefault="00701727" w:rsidP="00313A0B">
                            <w:pPr>
                              <w:spacing w:before="120" w:after="120"/>
                              <w:ind w:right="181"/>
                              <w:jc w:val="both"/>
                              <w:rPr>
                                <w:rFonts w:ascii="Source Sans Pro" w:hAnsi="Source Sans Pro"/>
                              </w:rPr>
                            </w:pPr>
                            <w:r w:rsidRPr="006F3C37">
                              <w:rPr>
                                <w:rFonts w:ascii="Source Sans Pro" w:hAnsi="Source Sans Pro"/>
                                <w:b/>
                                <w:color w:val="512D6D"/>
                                <w:sz w:val="28"/>
                                <w:szCs w:val="28"/>
                              </w:rPr>
                              <w:t>Scope</w:t>
                            </w:r>
                            <w:r w:rsidR="00AE38CE" w:rsidRPr="006F3C37">
                              <w:rPr>
                                <w:rFonts w:ascii="Source Sans Pro" w:hAnsi="Source Sans Pro"/>
                                <w:b/>
                                <w:color w:val="512D6D"/>
                                <w:sz w:val="28"/>
                                <w:szCs w:val="28"/>
                              </w:rPr>
                              <w:t xml:space="preserve"> - </w:t>
                            </w:r>
                            <w:r w:rsidR="00AE38CE" w:rsidRPr="006F3C37">
                              <w:rPr>
                                <w:rStyle w:val="normaltextrun"/>
                                <w:rFonts w:ascii="Source Sans Pro" w:hAnsi="Source Sans Pro"/>
                                <w:color w:val="000000"/>
                                <w:shd w:val="clear" w:color="auto" w:fill="FFFFFF"/>
                              </w:rPr>
                              <w:t>This policy applies to all staff (including volunteers) working for or on behalf of Rennie Grove Peace (RGP). It applies to all areas of employment including recruitment, selection, training, deployment, career development and promotion. We ask our volunteers to adhere to this policy as a matter of good practice, although this is not intended to imply or create an employment relationship. The Policy also provides guidance for all other persons involved with our services e.g. patients, customers, contractors, suppliers and other people not employed by RPG.</w:t>
                            </w:r>
                            <w:r w:rsidR="00AE38CE" w:rsidRPr="006F3C37">
                              <w:rPr>
                                <w:rStyle w:val="eop"/>
                                <w:rFonts w:ascii="Source Sans Pro" w:hAnsi="Source Sans Pro"/>
                                <w:color w:val="000000"/>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7E01E" id="_x0000_t202" coordsize="21600,21600" o:spt="202" path="m,l,21600r21600,l21600,xe">
                <v:stroke joinstyle="miter"/>
                <v:path gradientshapeok="t" o:connecttype="rect"/>
              </v:shapetype>
              <v:shape id="Text Box 2" o:spid="_x0000_s1026" type="#_x0000_t202" style="position:absolute;margin-left:-12.55pt;margin-top:140.65pt;width:491.15pt;height:10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" strokeweight=".5pt">
                <v:textbox>
                  <w:txbxContent>
                    <w:p w14:paraId="0E9C27B6" w14:textId="670E20D7" w:rsidR="00701727" w:rsidRPr="006F3C37" w:rsidRDefault="00701727" w:rsidP="00313A0B">
                      <w:pPr>
                        <w:spacing w:before="120" w:after="120"/>
                        <w:ind w:right="181"/>
                        <w:jc w:val="both"/>
                        <w:rPr>
                          <w:rFonts w:ascii="Source Sans Pro" w:hAnsi="Source Sans Pro"/>
                        </w:rPr>
                      </w:pPr>
                      <w:r w:rsidRPr="006F3C37">
                        <w:rPr>
                          <w:rFonts w:ascii="Source Sans Pro" w:hAnsi="Source Sans Pro"/>
                          <w:b/>
                          <w:color w:val="512D6D"/>
                          <w:sz w:val="28"/>
                          <w:szCs w:val="28"/>
                        </w:rPr>
                        <w:t>Scope</w:t>
                      </w:r>
                      <w:r w:rsidR="00AE38CE" w:rsidRPr="006F3C37">
                        <w:rPr>
                          <w:rFonts w:ascii="Source Sans Pro" w:hAnsi="Source Sans Pro"/>
                          <w:b/>
                          <w:color w:val="512D6D"/>
                          <w:sz w:val="28"/>
                          <w:szCs w:val="28"/>
                        </w:rPr>
                        <w:t xml:space="preserve"> - </w:t>
                      </w:r>
                      <w:r w:rsidR="00AE38CE" w:rsidRPr="006F3C37">
                        <w:rPr>
                          <w:rStyle w:val="normaltextrun"/>
                          <w:rFonts w:ascii="Source Sans Pro" w:hAnsi="Source Sans Pro"/>
                          <w:color w:val="000000"/>
                          <w:shd w:val="clear" w:color="auto" w:fill="FFFFFF"/>
                        </w:rPr>
                        <w:t xml:space="preserve">This policy applies to all staff (including volunteers) working for or on behalf of Rennie Grove Peace (RGP). It applies to all areas of employment including recruitment, selection, training, deployment, career development and promotion. We ask our volunteers to adhere to this policy as a matter of good practice, although this is not intended to imply or create an employment relationship. The Policy also provides guidance for all other persons involved with our services </w:t>
                      </w:r>
                      <w:proofErr w:type="gramStart"/>
                      <w:r w:rsidR="00AE38CE" w:rsidRPr="006F3C37">
                        <w:rPr>
                          <w:rStyle w:val="normaltextrun"/>
                          <w:rFonts w:ascii="Source Sans Pro" w:hAnsi="Source Sans Pro"/>
                          <w:color w:val="000000"/>
                          <w:shd w:val="clear" w:color="auto" w:fill="FFFFFF"/>
                        </w:rPr>
                        <w:t>e.g.</w:t>
                      </w:r>
                      <w:proofErr w:type="gramEnd"/>
                      <w:r w:rsidR="00AE38CE" w:rsidRPr="006F3C37">
                        <w:rPr>
                          <w:rStyle w:val="normaltextrun"/>
                          <w:rFonts w:ascii="Source Sans Pro" w:hAnsi="Source Sans Pro"/>
                          <w:color w:val="000000"/>
                          <w:shd w:val="clear" w:color="auto" w:fill="FFFFFF"/>
                        </w:rPr>
                        <w:t xml:space="preserve"> patients, customers, contractors, suppliers and other people not employed by RPG.</w:t>
                      </w:r>
                      <w:r w:rsidR="00AE38CE" w:rsidRPr="006F3C37">
                        <w:rPr>
                          <w:rStyle w:val="eop"/>
                          <w:rFonts w:ascii="Source Sans Pro" w:hAnsi="Source Sans Pro"/>
                          <w:color w:val="000000"/>
                          <w:shd w:val="clear" w:color="auto" w:fill="FFFFFF"/>
                        </w:rPr>
                        <w:t> </w:t>
                      </w:r>
                    </w:p>
                  </w:txbxContent>
                </v:textbox>
                <w10:wrap type="square"/>
              </v:shape>
            </w:pict>
          </mc:Fallback>
        </mc:AlternateContent>
      </w:r>
    </w:p>
    <w:tbl>
      <w:tblPr>
        <w:tblStyle w:val="TableGrid"/>
        <w:tblW w:w="9810" w:type="dxa"/>
        <w:tblInd w:w="-275" w:type="dxa"/>
        <w:tblLook w:val="04A0" w:firstRow="1" w:lastRow="0" w:firstColumn="1" w:lastColumn="0" w:noHBand="0" w:noVBand="1"/>
      </w:tblPr>
      <w:tblGrid>
        <w:gridCol w:w="9810"/>
      </w:tblGrid>
      <w:tr w:rsidR="00EE5893" w:rsidRPr="00965D1D" w14:paraId="0B919ADE" w14:textId="77777777" w:rsidTr="00D11213">
        <w:trPr>
          <w:trHeight w:val="428"/>
        </w:trPr>
        <w:tc>
          <w:tcPr>
            <w:tcW w:w="9810" w:type="dxa"/>
          </w:tcPr>
          <w:p w14:paraId="3A9269B0" w14:textId="3A0D94B7" w:rsidR="00DD312D" w:rsidRPr="00DD312D" w:rsidRDefault="00FA794E" w:rsidP="00313A0B">
            <w:pPr>
              <w:pStyle w:val="paragraph"/>
              <w:tabs>
                <w:tab w:val="left" w:pos="9350"/>
              </w:tabs>
              <w:spacing w:before="0" w:beforeAutospacing="0" w:after="0" w:afterAutospacing="0"/>
              <w:ind w:right="210"/>
              <w:jc w:val="both"/>
              <w:textAlignment w:val="baseline"/>
              <w:rPr>
                <w:rFonts w:ascii="Source Sans Pro" w:hAnsi="Source Sans Pro" w:cs="Segoe UI"/>
                <w:sz w:val="18"/>
                <w:szCs w:val="18"/>
              </w:rPr>
            </w:pPr>
            <w:proofErr w:type="gramStart"/>
            <w:r w:rsidRPr="00DD312D">
              <w:rPr>
                <w:rFonts w:ascii="Source Sans Pro" w:hAnsi="Source Sans Pro"/>
                <w:b/>
                <w:color w:val="512D6D"/>
                <w:sz w:val="28"/>
                <w:szCs w:val="28"/>
                <w:lang w:val="en-US"/>
              </w:rPr>
              <w:t>Purpose</w:t>
            </w:r>
            <w:r w:rsidR="004E3A1F" w:rsidRPr="00DD312D">
              <w:rPr>
                <w:rFonts w:ascii="Source Sans Pro" w:hAnsi="Source Sans Pro"/>
                <w:b/>
                <w:color w:val="512D6D"/>
                <w:sz w:val="28"/>
                <w:szCs w:val="28"/>
                <w:lang w:val="en-US"/>
              </w:rPr>
              <w:t xml:space="preserve"> </w:t>
            </w:r>
            <w:r w:rsidR="00AE38CE" w:rsidRPr="00DD312D">
              <w:rPr>
                <w:rFonts w:ascii="Source Sans Pro" w:hAnsi="Source Sans Pro"/>
                <w:b/>
                <w:color w:val="512D6D"/>
                <w:sz w:val="28"/>
                <w:szCs w:val="28"/>
                <w:lang w:val="en-US"/>
              </w:rPr>
              <w:t xml:space="preserve"> -</w:t>
            </w:r>
            <w:proofErr w:type="gramEnd"/>
            <w:r w:rsidR="00AE38CE" w:rsidRPr="00DD312D">
              <w:rPr>
                <w:rFonts w:ascii="Source Sans Pro" w:hAnsi="Source Sans Pro"/>
                <w:b/>
                <w:color w:val="512D6D"/>
                <w:sz w:val="28"/>
                <w:szCs w:val="28"/>
                <w:lang w:val="en-US"/>
              </w:rPr>
              <w:t xml:space="preserve"> </w:t>
            </w:r>
            <w:r w:rsidR="00DD312D" w:rsidRPr="00DD312D">
              <w:rPr>
                <w:rStyle w:val="normaltextrun"/>
                <w:rFonts w:ascii="Source Sans Pro" w:hAnsi="Source Sans Pro" w:cs="Segoe UI"/>
                <w:sz w:val="22"/>
                <w:szCs w:val="22"/>
              </w:rPr>
              <w:t>This policy aims to promote equality, diversity and inclusion in our processes and working environment and to eliminate unlawful discrimination.</w:t>
            </w:r>
            <w:r w:rsidR="00DD312D" w:rsidRPr="00DD312D">
              <w:rPr>
                <w:rStyle w:val="eop"/>
                <w:rFonts w:ascii="Source Sans Pro" w:hAnsi="Source Sans Pro" w:cs="Segoe UI"/>
                <w:sz w:val="22"/>
                <w:szCs w:val="22"/>
              </w:rPr>
              <w:t> </w:t>
            </w:r>
          </w:p>
          <w:p w14:paraId="1DED5C4E" w14:textId="77777777" w:rsidR="00DD312D" w:rsidRPr="00DD312D" w:rsidRDefault="00DD312D" w:rsidP="00313A0B">
            <w:pPr>
              <w:pStyle w:val="paragraph"/>
              <w:tabs>
                <w:tab w:val="left" w:pos="9350"/>
              </w:tabs>
              <w:spacing w:before="0" w:beforeAutospacing="0" w:after="0" w:afterAutospacing="0"/>
              <w:ind w:right="210"/>
              <w:jc w:val="both"/>
              <w:textAlignment w:val="baseline"/>
              <w:rPr>
                <w:rFonts w:ascii="Source Sans Pro" w:hAnsi="Source Sans Pro" w:cs="Segoe UI"/>
                <w:sz w:val="18"/>
                <w:szCs w:val="18"/>
              </w:rPr>
            </w:pPr>
            <w:r w:rsidRPr="00DD312D">
              <w:rPr>
                <w:rStyle w:val="eop"/>
                <w:rFonts w:ascii="Source Sans Pro" w:hAnsi="Source Sans Pro" w:cs="Segoe UI"/>
                <w:sz w:val="22"/>
                <w:szCs w:val="22"/>
              </w:rPr>
              <w:t> </w:t>
            </w:r>
          </w:p>
          <w:p w14:paraId="35FAEE3C" w14:textId="77777777" w:rsidR="00DD312D" w:rsidRPr="00DD312D" w:rsidRDefault="00DD312D" w:rsidP="00313A0B">
            <w:pPr>
              <w:pStyle w:val="paragraph"/>
              <w:tabs>
                <w:tab w:val="left" w:pos="9350"/>
              </w:tabs>
              <w:spacing w:before="0" w:beforeAutospacing="0" w:after="0" w:afterAutospacing="0"/>
              <w:ind w:right="210"/>
              <w:jc w:val="both"/>
              <w:textAlignment w:val="baseline"/>
              <w:rPr>
                <w:rFonts w:ascii="Source Sans Pro" w:hAnsi="Source Sans Pro" w:cs="Segoe UI"/>
                <w:sz w:val="18"/>
                <w:szCs w:val="18"/>
              </w:rPr>
            </w:pPr>
            <w:r w:rsidRPr="00DD312D">
              <w:rPr>
                <w:rStyle w:val="normaltextrun"/>
                <w:rFonts w:ascii="Source Sans Pro" w:hAnsi="Source Sans Pro" w:cs="Segoe UI"/>
                <w:sz w:val="22"/>
                <w:szCs w:val="22"/>
              </w:rPr>
              <w:t>RGP commits to recognising and valuing the differences of all and ensuring everyone is treated with dignity and respect regardless of their gender, sexual orientation, marital or civil partnership, status, age, race, religion or belief, disability, gender re-assignment or pregnancy and maternity. </w:t>
            </w:r>
            <w:r w:rsidRPr="00DD312D">
              <w:rPr>
                <w:rStyle w:val="eop"/>
                <w:rFonts w:ascii="Source Sans Pro" w:hAnsi="Source Sans Pro" w:cs="Segoe UI"/>
                <w:sz w:val="22"/>
                <w:szCs w:val="22"/>
              </w:rPr>
              <w:t> </w:t>
            </w:r>
          </w:p>
          <w:p w14:paraId="76923BBA" w14:textId="77777777" w:rsidR="00DD312D" w:rsidRPr="00DD312D" w:rsidRDefault="00DD312D" w:rsidP="00313A0B">
            <w:pPr>
              <w:pStyle w:val="paragraph"/>
              <w:tabs>
                <w:tab w:val="left" w:pos="9350"/>
              </w:tabs>
              <w:spacing w:before="0" w:beforeAutospacing="0" w:after="0" w:afterAutospacing="0"/>
              <w:ind w:right="210"/>
              <w:jc w:val="both"/>
              <w:textAlignment w:val="baseline"/>
              <w:rPr>
                <w:rFonts w:ascii="Source Sans Pro" w:hAnsi="Source Sans Pro" w:cs="Segoe UI"/>
                <w:sz w:val="18"/>
                <w:szCs w:val="18"/>
              </w:rPr>
            </w:pPr>
            <w:r w:rsidRPr="00DD312D">
              <w:rPr>
                <w:rStyle w:val="eop"/>
                <w:rFonts w:ascii="Source Sans Pro" w:hAnsi="Source Sans Pro" w:cs="Segoe UI"/>
                <w:sz w:val="22"/>
                <w:szCs w:val="22"/>
              </w:rPr>
              <w:t> </w:t>
            </w:r>
          </w:p>
          <w:p w14:paraId="171B40CC" w14:textId="6D3A4030" w:rsidR="00A55F0F" w:rsidRPr="00DD312D" w:rsidRDefault="00DD312D" w:rsidP="00313A0B">
            <w:pPr>
              <w:pStyle w:val="paragraph"/>
              <w:tabs>
                <w:tab w:val="left" w:pos="9350"/>
              </w:tabs>
              <w:spacing w:before="0" w:beforeAutospacing="0" w:after="0" w:afterAutospacing="0"/>
              <w:ind w:right="210"/>
              <w:jc w:val="both"/>
              <w:textAlignment w:val="baseline"/>
              <w:rPr>
                <w:rFonts w:ascii="Source Sans Pro" w:hAnsi="Source Sans Pro"/>
                <w:lang w:val="en-US"/>
              </w:rPr>
            </w:pPr>
            <w:r w:rsidRPr="00DD312D">
              <w:rPr>
                <w:rStyle w:val="normaltextrun"/>
                <w:rFonts w:ascii="Source Sans Pro" w:hAnsi="Source Sans Pro" w:cs="Segoe UI"/>
                <w:sz w:val="22"/>
                <w:szCs w:val="22"/>
              </w:rPr>
              <w:t>Discrimination of any kind will not be tolerated and may result in disciplinary proceedings.</w:t>
            </w:r>
            <w:r w:rsidRPr="00DD312D">
              <w:rPr>
                <w:rStyle w:val="eop"/>
                <w:rFonts w:ascii="Source Sans Pro" w:hAnsi="Source Sans Pro" w:cs="Segoe UI"/>
                <w:sz w:val="22"/>
                <w:szCs w:val="22"/>
              </w:rPr>
              <w:t> </w:t>
            </w:r>
          </w:p>
        </w:tc>
      </w:tr>
    </w:tbl>
    <w:p w14:paraId="370BAC06" w14:textId="5CAD5305" w:rsidR="00701727" w:rsidRPr="00965D1D" w:rsidRDefault="00701727" w:rsidP="00701727">
      <w:pPr>
        <w:spacing w:after="0"/>
        <w:rPr>
          <w:rFonts w:ascii="Source Sans Pro" w:hAnsi="Source Sans Pro"/>
        </w:rPr>
      </w:pPr>
    </w:p>
    <w:tbl>
      <w:tblPr>
        <w:tblStyle w:val="TableGrid"/>
        <w:tblW w:w="9810" w:type="dxa"/>
        <w:tblInd w:w="-275" w:type="dxa"/>
        <w:tblLook w:val="04A0" w:firstRow="1" w:lastRow="0" w:firstColumn="1" w:lastColumn="0" w:noHBand="0" w:noVBand="1"/>
      </w:tblPr>
      <w:tblGrid>
        <w:gridCol w:w="2538"/>
        <w:gridCol w:w="4035"/>
        <w:gridCol w:w="3237"/>
      </w:tblGrid>
      <w:tr w:rsidR="00DC14BF" w:rsidRPr="00965D1D" w14:paraId="12DB6C32" w14:textId="77777777" w:rsidTr="007C21D8">
        <w:trPr>
          <w:trHeight w:val="262"/>
        </w:trPr>
        <w:tc>
          <w:tcPr>
            <w:tcW w:w="2538" w:type="dxa"/>
          </w:tcPr>
          <w:p w14:paraId="49BDA698" w14:textId="594DD077" w:rsidR="00EE5893" w:rsidRPr="00965D1D" w:rsidRDefault="00EE5893" w:rsidP="407091BD">
            <w:pPr>
              <w:rPr>
                <w:rFonts w:ascii="Source Sans Pro" w:hAnsi="Source Sans Pro"/>
                <w:b/>
                <w:bCs/>
                <w:color w:val="512D6D"/>
              </w:rPr>
            </w:pPr>
            <w:r w:rsidRPr="407091BD">
              <w:rPr>
                <w:rFonts w:ascii="Source Sans Pro" w:hAnsi="Source Sans Pro"/>
                <w:b/>
                <w:bCs/>
                <w:color w:val="512D6D"/>
              </w:rPr>
              <w:t>D</w:t>
            </w:r>
            <w:r w:rsidR="45E16D93" w:rsidRPr="407091BD">
              <w:rPr>
                <w:rFonts w:ascii="Source Sans Pro" w:hAnsi="Source Sans Pro"/>
                <w:b/>
                <w:bCs/>
                <w:color w:val="512D6D"/>
              </w:rPr>
              <w:t>irectorate</w:t>
            </w:r>
          </w:p>
        </w:tc>
        <w:tc>
          <w:tcPr>
            <w:tcW w:w="4035" w:type="dxa"/>
          </w:tcPr>
          <w:p w14:paraId="0BAD0132" w14:textId="77777777" w:rsidR="00EE5893" w:rsidRPr="00965D1D" w:rsidRDefault="00EE5893" w:rsidP="00701727">
            <w:pPr>
              <w:rPr>
                <w:rFonts w:ascii="Source Sans Pro" w:hAnsi="Source Sans Pro"/>
                <w:b/>
                <w:color w:val="512D6D"/>
              </w:rPr>
            </w:pPr>
            <w:r w:rsidRPr="00965D1D">
              <w:rPr>
                <w:rFonts w:ascii="Source Sans Pro" w:hAnsi="Source Sans Pro"/>
                <w:b/>
                <w:color w:val="512D6D"/>
              </w:rPr>
              <w:t>Revision Date</w:t>
            </w:r>
          </w:p>
        </w:tc>
        <w:tc>
          <w:tcPr>
            <w:tcW w:w="3237" w:type="dxa"/>
          </w:tcPr>
          <w:p w14:paraId="071384D4" w14:textId="77777777" w:rsidR="00EE5893" w:rsidRPr="00965D1D" w:rsidRDefault="00EE5893" w:rsidP="00701727">
            <w:pPr>
              <w:rPr>
                <w:rFonts w:ascii="Source Sans Pro" w:hAnsi="Source Sans Pro"/>
                <w:b/>
                <w:color w:val="512D6D"/>
              </w:rPr>
            </w:pPr>
            <w:r w:rsidRPr="00965D1D">
              <w:rPr>
                <w:rFonts w:ascii="Source Sans Pro" w:hAnsi="Source Sans Pro"/>
                <w:b/>
                <w:color w:val="512D6D"/>
              </w:rPr>
              <w:t>Next Planned Review Date</w:t>
            </w:r>
          </w:p>
        </w:tc>
      </w:tr>
      <w:tr w:rsidR="00EE5893" w:rsidRPr="00965D1D" w14:paraId="525B3617" w14:textId="77777777" w:rsidTr="007C21D8">
        <w:trPr>
          <w:trHeight w:val="246"/>
        </w:trPr>
        <w:sdt>
          <w:sdtPr>
            <w:rPr>
              <w:rFonts w:ascii="Source Sans Pro" w:hAnsi="Source Sans Pro"/>
            </w:rPr>
            <w:alias w:val="Directorate"/>
            <w:tag w:val="Directorate"/>
            <w:id w:val="-284122211"/>
            <w:placeholder>
              <w:docPart w:val="7DB96B6C241C43F887297765F4AB82FC"/>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Directorate[1]" w:storeItemID="{7328F88D-5417-4556-8638-534BFD6669AE}"/>
            <w:dropDownList w:lastValue="People and Culture">
              <w:listItem w:value="[Directorate]"/>
            </w:dropDownList>
          </w:sdtPr>
          <w:sdtContent>
            <w:tc>
              <w:tcPr>
                <w:tcW w:w="2538" w:type="dxa"/>
              </w:tcPr>
              <w:p w14:paraId="06D26FF7" w14:textId="27286286" w:rsidR="00EE5893" w:rsidRPr="00965D1D" w:rsidRDefault="00AE38CE" w:rsidP="00701727">
                <w:pPr>
                  <w:rPr>
                    <w:rFonts w:ascii="Source Sans Pro" w:hAnsi="Source Sans Pro"/>
                  </w:rPr>
                </w:pPr>
                <w:r>
                  <w:rPr>
                    <w:rFonts w:ascii="Source Sans Pro" w:hAnsi="Source Sans Pro"/>
                  </w:rPr>
                  <w:t>People and Culture</w:t>
                </w:r>
              </w:p>
            </w:tc>
          </w:sdtContent>
        </w:sdt>
        <w:tc>
          <w:tcPr>
            <w:tcW w:w="4035" w:type="dxa"/>
          </w:tcPr>
          <w:p w14:paraId="521E1A3D" w14:textId="5EB73C58" w:rsidR="00EE5893" w:rsidRPr="00965D1D" w:rsidRDefault="00391CFC" w:rsidP="00701727">
            <w:pPr>
              <w:rPr>
                <w:rFonts w:ascii="Source Sans Pro" w:hAnsi="Source Sans Pro"/>
              </w:rPr>
            </w:pPr>
            <w:r>
              <w:rPr>
                <w:rFonts w:ascii="Source Sans Pro" w:hAnsi="Source Sans Pro"/>
              </w:rPr>
              <w:fldChar w:fldCharType="begin"/>
            </w:r>
            <w:r>
              <w:rPr>
                <w:rFonts w:ascii="Source Sans Pro" w:hAnsi="Source Sans Pro"/>
              </w:rPr>
              <w:instrText xml:space="preserve"> SAVEDATE  \@ "d-MMM-yy"  \* MERGEFORMAT </w:instrText>
            </w:r>
            <w:r>
              <w:rPr>
                <w:rFonts w:ascii="Source Sans Pro" w:hAnsi="Source Sans Pro"/>
              </w:rPr>
              <w:fldChar w:fldCharType="separate"/>
            </w:r>
            <w:r w:rsidR="00607051">
              <w:rPr>
                <w:rFonts w:ascii="Source Sans Pro" w:hAnsi="Source Sans Pro"/>
                <w:noProof/>
              </w:rPr>
              <w:t>17-Oct-23</w:t>
            </w:r>
            <w:r>
              <w:rPr>
                <w:rFonts w:ascii="Source Sans Pro" w:hAnsi="Source Sans Pro"/>
              </w:rPr>
              <w:fldChar w:fldCharType="end"/>
            </w:r>
          </w:p>
        </w:tc>
        <w:sdt>
          <w:sdtPr>
            <w:rPr>
              <w:rFonts w:ascii="Source Sans Pro" w:hAnsi="Source Sans Pro"/>
              <w:color w:val="660066"/>
            </w:rPr>
            <w:alias w:val="Next Revision Date Text"/>
            <w:tag w:val="Next_x0020_Revision_x0020_Date_x0020_Text"/>
            <w:id w:val="712319206"/>
            <w:placeholder>
              <w:docPart w:val="688255595D854BB0B1BA5498E5BF4FF3"/>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Next_x0020_Revision_x0020_Date_x0020_Text[1]" w:storeItemID="{7328F88D-5417-4556-8638-534BFD6669AE}"/>
            <w:date w:fullDate="2027-04-05T00:00:00Z">
              <w:dateFormat w:val="dd/MM/yyyy"/>
              <w:lid w:val="en-GB"/>
              <w:storeMappedDataAs w:val="dateTime"/>
              <w:calendar w:val="gregorian"/>
            </w:date>
          </w:sdtPr>
          <w:sdtContent>
            <w:tc>
              <w:tcPr>
                <w:tcW w:w="3237" w:type="dxa"/>
              </w:tcPr>
              <w:p w14:paraId="67E1893F" w14:textId="2B63E338" w:rsidR="00EE5893" w:rsidRPr="00314628" w:rsidRDefault="00607051" w:rsidP="00701727">
                <w:pPr>
                  <w:rPr>
                    <w:rFonts w:ascii="Source Sans Pro" w:hAnsi="Source Sans Pro"/>
                    <w:color w:val="660066"/>
                  </w:rPr>
                </w:pPr>
                <w:r>
                  <w:rPr>
                    <w:rFonts w:ascii="Source Sans Pro" w:hAnsi="Source Sans Pro"/>
                    <w:color w:val="660066"/>
                  </w:rPr>
                  <w:t>05/04/2027</w:t>
                </w:r>
              </w:p>
            </w:tc>
          </w:sdtContent>
        </w:sdt>
      </w:tr>
      <w:tr w:rsidR="00E84099" w:rsidRPr="00965D1D" w14:paraId="05EEB87B" w14:textId="77777777" w:rsidTr="007C21D8">
        <w:trPr>
          <w:trHeight w:val="246"/>
        </w:trPr>
        <w:tc>
          <w:tcPr>
            <w:tcW w:w="2538" w:type="dxa"/>
          </w:tcPr>
          <w:p w14:paraId="1036E208" w14:textId="0170DBD3" w:rsidR="00061B30" w:rsidRPr="00965D1D" w:rsidRDefault="00E84099" w:rsidP="00701727">
            <w:pPr>
              <w:rPr>
                <w:rFonts w:ascii="Source Sans Pro" w:hAnsi="Source Sans Pro"/>
                <w:b/>
                <w:color w:val="512D6D"/>
              </w:rPr>
            </w:pPr>
            <w:r w:rsidRPr="00965D1D">
              <w:rPr>
                <w:rFonts w:ascii="Source Sans Pro" w:hAnsi="Source Sans Pro"/>
                <w:b/>
                <w:color w:val="512D6D"/>
              </w:rPr>
              <w:t>Owner</w:t>
            </w:r>
          </w:p>
        </w:tc>
        <w:tc>
          <w:tcPr>
            <w:tcW w:w="4035" w:type="dxa"/>
          </w:tcPr>
          <w:p w14:paraId="2489FFEF" w14:textId="673EE969" w:rsidR="00061B30" w:rsidRPr="00965D1D" w:rsidRDefault="00E84099" w:rsidP="00701727">
            <w:pPr>
              <w:rPr>
                <w:rFonts w:ascii="Source Sans Pro" w:hAnsi="Source Sans Pro"/>
                <w:b/>
                <w:color w:val="512D6D"/>
              </w:rPr>
            </w:pPr>
            <w:r w:rsidRPr="00965D1D">
              <w:rPr>
                <w:rFonts w:ascii="Source Sans Pro" w:hAnsi="Source Sans Pro"/>
                <w:b/>
                <w:color w:val="512D6D"/>
              </w:rPr>
              <w:t xml:space="preserve">Approved </w:t>
            </w:r>
            <w:r w:rsidR="007C21D8">
              <w:rPr>
                <w:rFonts w:ascii="Source Sans Pro" w:hAnsi="Source Sans Pro"/>
                <w:b/>
                <w:color w:val="512D6D"/>
              </w:rPr>
              <w:t>by</w:t>
            </w:r>
          </w:p>
        </w:tc>
        <w:tc>
          <w:tcPr>
            <w:tcW w:w="3237" w:type="dxa"/>
          </w:tcPr>
          <w:p w14:paraId="5D2C420C" w14:textId="77777777" w:rsidR="00061B30" w:rsidRPr="00965D1D" w:rsidRDefault="003B716C" w:rsidP="00701727">
            <w:pPr>
              <w:rPr>
                <w:rFonts w:ascii="Source Sans Pro" w:hAnsi="Source Sans Pro"/>
                <w:b/>
                <w:color w:val="512D6D"/>
              </w:rPr>
            </w:pPr>
            <w:r w:rsidRPr="00965D1D">
              <w:rPr>
                <w:rFonts w:ascii="Source Sans Pro" w:hAnsi="Source Sans Pro"/>
                <w:b/>
                <w:color w:val="512D6D"/>
              </w:rPr>
              <w:t>Document number</w:t>
            </w:r>
          </w:p>
        </w:tc>
      </w:tr>
      <w:tr w:rsidR="007C21D8" w:rsidRPr="00965D1D" w14:paraId="1589D8D8" w14:textId="77777777" w:rsidTr="007C21D8">
        <w:trPr>
          <w:trHeight w:val="246"/>
        </w:trPr>
        <w:sdt>
          <w:sdtPr>
            <w:rPr>
              <w:rFonts w:ascii="Source Sans Pro" w:hAnsi="Source Sans Pro"/>
              <w:b/>
              <w:smallCaps/>
              <w:color w:val="512D6D"/>
            </w:rPr>
            <w:alias w:val="Document Owner"/>
            <w:tag w:val="Document_x0020_Owner"/>
            <w:id w:val="1539318626"/>
            <w:lock w:val="contentLocked"/>
            <w:placeholder>
              <w:docPart w:val="55F06000AA844976A2732DC50227AFA3"/>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Document_x0020_Owner[1]/ns4:UserInfo[1]/ns4:DisplayName[1]" w:storeItemID="{7328F88D-5417-4556-8638-534BFD6669AE}"/>
            <w:text/>
          </w:sdtPr>
          <w:sdtContent>
            <w:tc>
              <w:tcPr>
                <w:tcW w:w="2538" w:type="dxa"/>
              </w:tcPr>
              <w:p w14:paraId="5A85C3B6" w14:textId="0AC8CD61" w:rsidR="007C21D8" w:rsidRPr="007C21D8" w:rsidRDefault="00607051" w:rsidP="00701727">
                <w:pPr>
                  <w:rPr>
                    <w:rFonts w:ascii="Source Sans Pro" w:hAnsi="Source Sans Pro"/>
                    <w:b/>
                    <w:smallCaps/>
                    <w:color w:val="512D6D"/>
                  </w:rPr>
                </w:pPr>
                <w:r>
                  <w:rPr>
                    <w:rFonts w:ascii="Source Sans Pro" w:hAnsi="Source Sans Pro"/>
                    <w:b/>
                    <w:smallCaps/>
                    <w:color w:val="512D6D"/>
                  </w:rPr>
                  <w:t>Deborah Fogden</w:t>
                </w:r>
              </w:p>
            </w:tc>
          </w:sdtContent>
        </w:sdt>
        <w:sdt>
          <w:sdtPr>
            <w:rPr>
              <w:rFonts w:ascii="Source Sans Pro" w:hAnsi="Source Sans Pro"/>
              <w:b/>
              <w:smallCaps/>
              <w:color w:val="7030A0"/>
            </w:rPr>
            <w:alias w:val="Approved By"/>
            <w:tag w:val="Approved_x0020_By"/>
            <w:id w:val="499082326"/>
            <w:lock w:val="contentLocked"/>
            <w:placeholder>
              <w:docPart w:val="1944C2A5DD134654BE5D4A29ADDAFD18"/>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Approved_x0020_By[1]/ns4:UserInfo[1]/ns4:DisplayName[1]" w:storeItemID="{7328F88D-5417-4556-8638-534BFD6669AE}"/>
            <w:text/>
          </w:sdtPr>
          <w:sdtContent>
            <w:tc>
              <w:tcPr>
                <w:tcW w:w="4035" w:type="dxa"/>
              </w:tcPr>
              <w:p w14:paraId="58B206FD" w14:textId="467DB329" w:rsidR="007C21D8" w:rsidRPr="00967E29" w:rsidRDefault="00AE38CE" w:rsidP="00701727">
                <w:pPr>
                  <w:rPr>
                    <w:rFonts w:ascii="Source Sans Pro" w:hAnsi="Source Sans Pro"/>
                    <w:b/>
                    <w:smallCaps/>
                    <w:color w:val="7030A0"/>
                  </w:rPr>
                </w:pPr>
                <w:r>
                  <w:rPr>
                    <w:rFonts w:ascii="Source Sans Pro" w:hAnsi="Source Sans Pro"/>
                    <w:b/>
                    <w:smallCaps/>
                    <w:color w:val="7030A0"/>
                  </w:rPr>
                  <w:t>Rozina Ahmad</w:t>
                </w:r>
              </w:p>
            </w:tc>
          </w:sdtContent>
        </w:sdt>
        <w:sdt>
          <w:sdtPr>
            <w:rPr>
              <w:rFonts w:ascii="Source Sans Pro" w:hAnsi="Source Sans Pro"/>
              <w:b/>
              <w:smallCaps/>
              <w:color w:val="512D6D"/>
            </w:rPr>
            <w:alias w:val="Document ID Value"/>
            <w:tag w:val="_dlc_DocId"/>
            <w:id w:val="626437729"/>
            <w:lock w:val="contentLocked"/>
            <w:placeholder>
              <w:docPart w:val="FB13A86596EE4B0B97653A8FDF5B0FAA"/>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3:_dlc_DocId[1]" w:storeItemID="{7328F88D-5417-4556-8638-534BFD6669AE}"/>
            <w:text/>
          </w:sdtPr>
          <w:sdtContent>
            <w:tc>
              <w:tcPr>
                <w:tcW w:w="3237" w:type="dxa"/>
              </w:tcPr>
              <w:p w14:paraId="40C30B00" w14:textId="1B5E9C69" w:rsidR="007C21D8" w:rsidRPr="007C21D8" w:rsidRDefault="00AE38CE" w:rsidP="00701727">
                <w:pPr>
                  <w:rPr>
                    <w:rFonts w:ascii="Source Sans Pro" w:hAnsi="Source Sans Pro"/>
                    <w:b/>
                    <w:smallCaps/>
                    <w:color w:val="512D6D"/>
                  </w:rPr>
                </w:pPr>
                <w:r>
                  <w:rPr>
                    <w:rFonts w:ascii="Source Sans Pro" w:hAnsi="Source Sans Pro"/>
                    <w:b/>
                    <w:smallCaps/>
                    <w:color w:val="512D6D"/>
                  </w:rPr>
                  <w:t>RGPH-1894186951-585</w:t>
                </w:r>
              </w:p>
            </w:tc>
          </w:sdtContent>
        </w:sdt>
      </w:tr>
    </w:tbl>
    <w:p w14:paraId="0F0176FC" w14:textId="2015C170" w:rsidR="00061B30" w:rsidRPr="00965D1D" w:rsidRDefault="00061B30" w:rsidP="00EE5893">
      <w:pPr>
        <w:rPr>
          <w:rFonts w:ascii="Source Sans Pro" w:hAnsi="Source Sans Pro"/>
        </w:rPr>
      </w:pPr>
    </w:p>
    <w:tbl>
      <w:tblPr>
        <w:tblStyle w:val="TableGrid"/>
        <w:tblW w:w="9720" w:type="dxa"/>
        <w:tblInd w:w="-275" w:type="dxa"/>
        <w:tblLook w:val="04A0" w:firstRow="1" w:lastRow="0" w:firstColumn="1" w:lastColumn="0" w:noHBand="0" w:noVBand="1"/>
      </w:tblPr>
      <w:tblGrid>
        <w:gridCol w:w="9805"/>
      </w:tblGrid>
      <w:tr w:rsidR="00061B30" w:rsidRPr="00965D1D" w14:paraId="2518B8CB" w14:textId="77777777" w:rsidTr="4C31B487">
        <w:trPr>
          <w:trHeight w:val="1520"/>
        </w:trPr>
        <w:tc>
          <w:tcPr>
            <w:tcW w:w="9720" w:type="dxa"/>
          </w:tcPr>
          <w:p w14:paraId="5FCF3EAB" w14:textId="77777777" w:rsidR="00DC14BF" w:rsidRPr="00965D1D" w:rsidRDefault="00DC14BF" w:rsidP="00EE5893">
            <w:pPr>
              <w:rPr>
                <w:rFonts w:ascii="Source Sans Pro" w:hAnsi="Source Sans Pro"/>
              </w:rPr>
            </w:pPr>
          </w:p>
          <w:p w14:paraId="44C47C55"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b/>
                <w:bCs/>
                <w:color w:val="512D6D"/>
                <w:sz w:val="22"/>
                <w:szCs w:val="22"/>
              </w:rPr>
            </w:pPr>
            <w:r w:rsidRPr="00502EE6">
              <w:rPr>
                <w:rStyle w:val="normaltextrun"/>
                <w:rFonts w:ascii="Source Sans Pro" w:hAnsi="Source Sans Pro" w:cs="Segoe UI"/>
                <w:b/>
                <w:bCs/>
                <w:color w:val="512D6D"/>
                <w:sz w:val="22"/>
                <w:szCs w:val="22"/>
              </w:rPr>
              <w:t>Content</w:t>
            </w:r>
            <w:r w:rsidRPr="00502EE6">
              <w:rPr>
                <w:rStyle w:val="eop"/>
                <w:rFonts w:ascii="Source Sans Pro" w:hAnsi="Source Sans Pro" w:cs="Segoe UI"/>
                <w:b/>
                <w:bCs/>
                <w:color w:val="512D6D"/>
                <w:sz w:val="22"/>
                <w:szCs w:val="22"/>
              </w:rPr>
              <w:t> </w:t>
            </w:r>
          </w:p>
          <w:p w14:paraId="40E2A3D8"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51B45C93" w14:textId="77777777" w:rsidR="00502EE6" w:rsidRPr="006F3C37" w:rsidRDefault="00502EE6" w:rsidP="00A55CBC">
            <w:pPr>
              <w:pStyle w:val="paragraph"/>
              <w:spacing w:before="0" w:beforeAutospacing="0" w:after="0" w:afterAutospacing="0"/>
              <w:ind w:left="593" w:right="180" w:hanging="426"/>
              <w:jc w:val="both"/>
              <w:textAlignment w:val="baseline"/>
              <w:rPr>
                <w:rFonts w:ascii="Source Sans Pro" w:hAnsi="Source Sans Pro" w:cs="Segoe UI"/>
                <w:color w:val="512D6D"/>
                <w:sz w:val="22"/>
                <w:szCs w:val="22"/>
              </w:rPr>
            </w:pPr>
            <w:r w:rsidRPr="006F3C37">
              <w:rPr>
                <w:rStyle w:val="normaltextrun"/>
                <w:rFonts w:ascii="Source Sans Pro" w:hAnsi="Source Sans Pro" w:cs="Segoe UI"/>
                <w:b/>
                <w:bCs/>
                <w:color w:val="512D6D"/>
                <w:sz w:val="22"/>
                <w:szCs w:val="22"/>
              </w:rPr>
              <w:t>The Equality Act 2010 states it is unlawful to:</w:t>
            </w:r>
            <w:r w:rsidRPr="006F3C37">
              <w:rPr>
                <w:rStyle w:val="eop"/>
                <w:rFonts w:ascii="Source Sans Pro" w:hAnsi="Source Sans Pro" w:cs="Segoe UI"/>
                <w:color w:val="512D6D"/>
                <w:sz w:val="22"/>
                <w:szCs w:val="22"/>
              </w:rPr>
              <w:t> </w:t>
            </w:r>
          </w:p>
          <w:p w14:paraId="0F505BB5"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18DADC3D" w14:textId="77777777" w:rsidR="00502EE6" w:rsidRPr="00502EE6" w:rsidRDefault="00502EE6" w:rsidP="00A55CBC">
            <w:pPr>
              <w:pStyle w:val="paragraph"/>
              <w:numPr>
                <w:ilvl w:val="0"/>
                <w:numId w:val="13"/>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discriminate directly or indirectly in recruitment or employment on grounds of sex, gender reassignment, pregnancy and maternity, race (including colour, nationality, and ethnic or national origin), sexual orientation or religion or belief, or because someone is married or is a civil partner</w:t>
            </w:r>
            <w:r w:rsidRPr="00502EE6">
              <w:rPr>
                <w:rStyle w:val="eop"/>
                <w:rFonts w:ascii="Source Sans Pro" w:hAnsi="Source Sans Pro" w:cs="Segoe UI"/>
                <w:sz w:val="22"/>
                <w:szCs w:val="22"/>
              </w:rPr>
              <w:t> </w:t>
            </w:r>
          </w:p>
          <w:p w14:paraId="1F3FCD74"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6DB9A4F1" w14:textId="77777777" w:rsidR="00502EE6" w:rsidRPr="00502EE6" w:rsidRDefault="00502EE6" w:rsidP="00A55CBC">
            <w:pPr>
              <w:pStyle w:val="paragraph"/>
              <w:numPr>
                <w:ilvl w:val="0"/>
                <w:numId w:val="14"/>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treat someone less favourably on grounds of disability than others without that disability are or would be treated, unless the less favourable treatment can be justified, or to fail to make reasonable adjustments to overcome barriers to employment caused by disability</w:t>
            </w:r>
            <w:r w:rsidRPr="00502EE6">
              <w:rPr>
                <w:rStyle w:val="eop"/>
                <w:rFonts w:ascii="Source Sans Pro" w:hAnsi="Source Sans Pro" w:cs="Segoe UI"/>
                <w:sz w:val="22"/>
                <w:szCs w:val="22"/>
              </w:rPr>
              <w:t> </w:t>
            </w:r>
          </w:p>
          <w:p w14:paraId="05F9AE89"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sz w:val="22"/>
                <w:szCs w:val="22"/>
              </w:rPr>
              <w:t> </w:t>
            </w:r>
          </w:p>
          <w:p w14:paraId="56A97058" w14:textId="77777777" w:rsidR="00502EE6" w:rsidRPr="00502EE6" w:rsidRDefault="00502EE6" w:rsidP="00A55CBC">
            <w:pPr>
              <w:pStyle w:val="paragraph"/>
              <w:numPr>
                <w:ilvl w:val="0"/>
                <w:numId w:val="15"/>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discriminate unjustifiably on grounds of age in relation to employment</w:t>
            </w:r>
            <w:r w:rsidRPr="00502EE6">
              <w:rPr>
                <w:rStyle w:val="eop"/>
                <w:rFonts w:ascii="Source Sans Pro" w:hAnsi="Source Sans Pro" w:cs="Segoe UI"/>
                <w:sz w:val="22"/>
                <w:szCs w:val="22"/>
              </w:rPr>
              <w:t> </w:t>
            </w:r>
          </w:p>
          <w:p w14:paraId="3D47D11C"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072E03A8" w14:textId="77777777" w:rsidR="00502EE6" w:rsidRPr="00502EE6" w:rsidRDefault="00502EE6" w:rsidP="00A55CBC">
            <w:pPr>
              <w:pStyle w:val="paragraph"/>
              <w:numPr>
                <w:ilvl w:val="0"/>
                <w:numId w:val="16"/>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victimise someone because he or she has alleged unlawful discrimination or supported someone to make a complaint or given evidence in relation to a complaint</w:t>
            </w:r>
            <w:r w:rsidRPr="00502EE6">
              <w:rPr>
                <w:rStyle w:val="eop"/>
                <w:rFonts w:ascii="Source Sans Pro" w:hAnsi="Source Sans Pro" w:cs="Segoe UI"/>
                <w:sz w:val="22"/>
                <w:szCs w:val="22"/>
              </w:rPr>
              <w:t> </w:t>
            </w:r>
          </w:p>
          <w:p w14:paraId="0B4EE767"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lastRenderedPageBreak/>
              <w:t> </w:t>
            </w:r>
          </w:p>
          <w:p w14:paraId="6D1003B3"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Some types of harassment or bullying will be unlawful discrimination.</w:t>
            </w:r>
            <w:r w:rsidRPr="00502EE6">
              <w:rPr>
                <w:rStyle w:val="eop"/>
                <w:rFonts w:ascii="Source Sans Pro" w:hAnsi="Source Sans Pro" w:cs="Segoe UI"/>
                <w:sz w:val="22"/>
                <w:szCs w:val="22"/>
              </w:rPr>
              <w:t> </w:t>
            </w:r>
          </w:p>
          <w:p w14:paraId="1A6AED74"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color w:val="2E74B5"/>
                <w:sz w:val="22"/>
                <w:szCs w:val="22"/>
              </w:rPr>
            </w:pPr>
            <w:r w:rsidRPr="00502EE6">
              <w:rPr>
                <w:rStyle w:val="eop"/>
                <w:rFonts w:ascii="Source Sans Pro" w:hAnsi="Source Sans Pro" w:cs="Segoe UI"/>
                <w:sz w:val="22"/>
                <w:szCs w:val="22"/>
              </w:rPr>
              <w:t> </w:t>
            </w:r>
          </w:p>
          <w:p w14:paraId="132445B3" w14:textId="77777777" w:rsidR="00502EE6" w:rsidRPr="006F3C37" w:rsidRDefault="00502EE6" w:rsidP="00A55CBC">
            <w:pPr>
              <w:pStyle w:val="paragraph"/>
              <w:spacing w:before="0" w:beforeAutospacing="0" w:after="0" w:afterAutospacing="0"/>
              <w:ind w:left="593" w:right="180" w:hanging="426"/>
              <w:jc w:val="both"/>
              <w:textAlignment w:val="baseline"/>
              <w:rPr>
                <w:rFonts w:ascii="Source Sans Pro" w:hAnsi="Source Sans Pro" w:cs="Segoe UI"/>
                <w:color w:val="512D6D"/>
                <w:sz w:val="22"/>
                <w:szCs w:val="22"/>
              </w:rPr>
            </w:pPr>
            <w:r w:rsidRPr="006F3C37">
              <w:rPr>
                <w:rStyle w:val="normaltextrun"/>
                <w:rFonts w:ascii="Source Sans Pro" w:hAnsi="Source Sans Pro" w:cs="Segoe UI"/>
                <w:b/>
                <w:bCs/>
                <w:color w:val="512D6D"/>
                <w:sz w:val="22"/>
                <w:szCs w:val="22"/>
              </w:rPr>
              <w:t>RGP commits to: </w:t>
            </w:r>
            <w:r w:rsidRPr="006F3C37">
              <w:rPr>
                <w:rStyle w:val="eop"/>
                <w:rFonts w:ascii="Source Sans Pro" w:hAnsi="Source Sans Pro" w:cs="Segoe UI"/>
                <w:color w:val="512D6D"/>
                <w:sz w:val="22"/>
                <w:szCs w:val="22"/>
              </w:rPr>
              <w:t> </w:t>
            </w:r>
          </w:p>
          <w:p w14:paraId="71928D3C"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1E413341" w14:textId="77777777" w:rsidR="00502EE6" w:rsidRPr="00502EE6" w:rsidRDefault="00502EE6" w:rsidP="00A55CBC">
            <w:pPr>
              <w:pStyle w:val="paragraph"/>
              <w:numPr>
                <w:ilvl w:val="0"/>
                <w:numId w:val="17"/>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encouraging equality, diversity, and inclusion in the workplace as they are good practice and make business sense</w:t>
            </w:r>
            <w:r w:rsidRPr="00502EE6">
              <w:rPr>
                <w:rStyle w:val="eop"/>
                <w:rFonts w:ascii="Source Sans Pro" w:hAnsi="Source Sans Pro" w:cs="Segoe UI"/>
                <w:sz w:val="22"/>
                <w:szCs w:val="22"/>
              </w:rPr>
              <w:t> </w:t>
            </w:r>
          </w:p>
          <w:p w14:paraId="46581337"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3BE5ED36" w14:textId="77777777" w:rsidR="00502EE6" w:rsidRPr="00502EE6" w:rsidRDefault="00502EE6" w:rsidP="00A55CBC">
            <w:pPr>
              <w:pStyle w:val="paragraph"/>
              <w:numPr>
                <w:ilvl w:val="0"/>
                <w:numId w:val="18"/>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creating an environment in which individual differences and the contributions of our staff, potential staff and volunteers are recognised and valued and people are treated with dignity and respect</w:t>
            </w:r>
            <w:r w:rsidRPr="00502EE6">
              <w:rPr>
                <w:rStyle w:val="eop"/>
                <w:rFonts w:ascii="Source Sans Pro" w:hAnsi="Source Sans Pro" w:cs="Segoe UI"/>
                <w:sz w:val="22"/>
                <w:szCs w:val="22"/>
              </w:rPr>
              <w:t> </w:t>
            </w:r>
          </w:p>
          <w:p w14:paraId="7ECA0E59"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28957574" w14:textId="77777777" w:rsidR="00502EE6" w:rsidRPr="00502EE6" w:rsidRDefault="00502EE6" w:rsidP="00A55CBC">
            <w:pPr>
              <w:pStyle w:val="paragraph"/>
              <w:numPr>
                <w:ilvl w:val="0"/>
                <w:numId w:val="19"/>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applying this policy across all areas of recruitment, training, promotion, transfers, terms and conditions of employment, grievance and disciplinary procedures and decisions </w:t>
            </w:r>
            <w:r w:rsidRPr="00502EE6">
              <w:rPr>
                <w:rStyle w:val="eop"/>
                <w:rFonts w:ascii="Source Sans Pro" w:hAnsi="Source Sans Pro" w:cs="Segoe UI"/>
                <w:sz w:val="22"/>
                <w:szCs w:val="22"/>
              </w:rPr>
              <w:t> </w:t>
            </w:r>
          </w:p>
          <w:p w14:paraId="08C7A635"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6E3FE22B" w14:textId="77777777" w:rsidR="00502EE6" w:rsidRPr="00502EE6" w:rsidRDefault="00502EE6" w:rsidP="00A55CBC">
            <w:pPr>
              <w:pStyle w:val="paragraph"/>
              <w:numPr>
                <w:ilvl w:val="0"/>
                <w:numId w:val="20"/>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employing the best qualified staff based on aptitude and ability regardless of their background, providing equal opportunity for the advancement of all, including promotion and training</w:t>
            </w:r>
            <w:r w:rsidRPr="00502EE6">
              <w:rPr>
                <w:rStyle w:val="eop"/>
                <w:rFonts w:ascii="Source Sans Pro" w:hAnsi="Source Sans Pro" w:cs="Segoe UI"/>
                <w:sz w:val="22"/>
                <w:szCs w:val="22"/>
              </w:rPr>
              <w:t> </w:t>
            </w:r>
          </w:p>
          <w:p w14:paraId="23D47E30"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29F9C6F0" w14:textId="77777777" w:rsidR="00502EE6" w:rsidRPr="00502EE6" w:rsidRDefault="00502EE6" w:rsidP="00A55CBC">
            <w:pPr>
              <w:pStyle w:val="paragraph"/>
              <w:numPr>
                <w:ilvl w:val="0"/>
                <w:numId w:val="21"/>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ensuring that the Hospice and our staff and volunteers follow anti-discriminatory practices and challenge any discrimination encountered</w:t>
            </w:r>
            <w:r w:rsidRPr="00502EE6">
              <w:rPr>
                <w:rStyle w:val="eop"/>
                <w:rFonts w:ascii="Source Sans Pro" w:hAnsi="Source Sans Pro" w:cs="Segoe UI"/>
                <w:sz w:val="22"/>
                <w:szCs w:val="22"/>
              </w:rPr>
              <w:t> </w:t>
            </w:r>
          </w:p>
          <w:p w14:paraId="6E51B44F"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4F7F33B5" w14:textId="77777777" w:rsidR="00502EE6" w:rsidRPr="00502EE6" w:rsidRDefault="00502EE6" w:rsidP="00A55CBC">
            <w:pPr>
              <w:pStyle w:val="paragraph"/>
              <w:numPr>
                <w:ilvl w:val="0"/>
                <w:numId w:val="22"/>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ensuring that the principles of equal opportunities run through every part of our service, including how we treat contractors, volunteers, visitors, patients and suppliers</w:t>
            </w:r>
            <w:r w:rsidRPr="00502EE6">
              <w:rPr>
                <w:rStyle w:val="eop"/>
                <w:rFonts w:ascii="Source Sans Pro" w:hAnsi="Source Sans Pro" w:cs="Segoe UI"/>
                <w:sz w:val="22"/>
                <w:szCs w:val="22"/>
              </w:rPr>
              <w:t> </w:t>
            </w:r>
          </w:p>
          <w:p w14:paraId="5DEF8E14"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4A2A819D" w14:textId="77777777" w:rsidR="00502EE6" w:rsidRPr="00502EE6" w:rsidRDefault="00502EE6" w:rsidP="00A55CBC">
            <w:pPr>
              <w:pStyle w:val="paragraph"/>
              <w:numPr>
                <w:ilvl w:val="0"/>
                <w:numId w:val="23"/>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ensuring that anyone raising a complaint under this policy, or giving evidence or information in connection with a complaint, is supported through this process and free from victimisation</w:t>
            </w:r>
            <w:r w:rsidRPr="00502EE6">
              <w:rPr>
                <w:rStyle w:val="eop"/>
                <w:rFonts w:ascii="Source Sans Pro" w:hAnsi="Source Sans Pro" w:cs="Segoe UI"/>
                <w:sz w:val="22"/>
                <w:szCs w:val="22"/>
              </w:rPr>
              <w:t> </w:t>
            </w:r>
          </w:p>
          <w:p w14:paraId="5BBB3089"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3741E311" w14:textId="77777777" w:rsidR="00502EE6" w:rsidRPr="00502EE6" w:rsidRDefault="00502EE6" w:rsidP="00A55CBC">
            <w:pPr>
              <w:pStyle w:val="paragraph"/>
              <w:numPr>
                <w:ilvl w:val="0"/>
                <w:numId w:val="24"/>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building on the experience and insight of our staff and volunteers to help us design and deliver more effective policies and procedures and services – adapting services to meet different needs when appropriate to do so</w:t>
            </w:r>
            <w:r w:rsidRPr="00502EE6">
              <w:rPr>
                <w:rStyle w:val="eop"/>
                <w:rFonts w:ascii="Source Sans Pro" w:hAnsi="Source Sans Pro" w:cs="Segoe UI"/>
                <w:sz w:val="22"/>
                <w:szCs w:val="22"/>
              </w:rPr>
              <w:t> </w:t>
            </w:r>
          </w:p>
          <w:p w14:paraId="75B0E135" w14:textId="77777777"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1DBCACE3" w14:textId="77777777" w:rsidR="00502EE6" w:rsidRPr="00502EE6" w:rsidRDefault="00502EE6" w:rsidP="00A55CBC">
            <w:pPr>
              <w:pStyle w:val="paragraph"/>
              <w:numPr>
                <w:ilvl w:val="0"/>
                <w:numId w:val="25"/>
              </w:numPr>
              <w:spacing w:before="0" w:beforeAutospacing="0" w:after="0" w:afterAutospacing="0"/>
              <w:ind w:left="593" w:hanging="426"/>
              <w:jc w:val="both"/>
              <w:textAlignment w:val="baseline"/>
              <w:rPr>
                <w:rFonts w:ascii="Source Sans Pro" w:hAnsi="Source Sans Pro" w:cs="Segoe UI"/>
                <w:sz w:val="22"/>
                <w:szCs w:val="22"/>
              </w:rPr>
            </w:pPr>
            <w:r w:rsidRPr="00502EE6">
              <w:rPr>
                <w:rStyle w:val="normaltextrun"/>
                <w:rFonts w:ascii="Source Sans Pro" w:hAnsi="Source Sans Pro" w:cs="Segoe UI"/>
                <w:sz w:val="22"/>
                <w:szCs w:val="22"/>
              </w:rPr>
              <w:t>valuing the contributions of everyone including those from underrepresented groups and ensuring equality makes a positive difference to organisational innovation, efficiency and performance </w:t>
            </w:r>
            <w:r w:rsidRPr="00502EE6">
              <w:rPr>
                <w:rStyle w:val="eop"/>
                <w:rFonts w:ascii="Source Sans Pro" w:hAnsi="Source Sans Pro" w:cs="Segoe UI"/>
                <w:sz w:val="22"/>
                <w:szCs w:val="22"/>
              </w:rPr>
              <w:t> </w:t>
            </w:r>
          </w:p>
          <w:p w14:paraId="6A41330A" w14:textId="77777777" w:rsidR="00502EE6" w:rsidRPr="00502EE6" w:rsidRDefault="00502EE6" w:rsidP="00A55CBC">
            <w:pPr>
              <w:pStyle w:val="paragraph"/>
              <w:spacing w:before="0" w:beforeAutospacing="0" w:after="0" w:afterAutospacing="0"/>
              <w:ind w:left="593"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30E14B69" w14:textId="7FB1F282" w:rsidR="00502EE6" w:rsidRPr="00502EE6" w:rsidRDefault="00502EE6" w:rsidP="00A55CBC">
            <w:pPr>
              <w:pStyle w:val="paragraph"/>
              <w:spacing w:before="0" w:beforeAutospacing="0" w:after="0" w:afterAutospacing="0"/>
              <w:ind w:left="593" w:right="180" w:hanging="426"/>
              <w:jc w:val="both"/>
              <w:textAlignment w:val="baseline"/>
              <w:rPr>
                <w:rFonts w:ascii="Source Sans Pro" w:hAnsi="Source Sans Pro" w:cs="Segoe UI"/>
                <w:sz w:val="22"/>
                <w:szCs w:val="22"/>
              </w:rPr>
            </w:pPr>
            <w:r w:rsidRPr="00502EE6">
              <w:rPr>
                <w:rStyle w:val="eop"/>
                <w:rFonts w:ascii="Source Sans Pro" w:hAnsi="Source Sans Pro" w:cs="Segoe UI"/>
                <w:sz w:val="22"/>
                <w:szCs w:val="22"/>
              </w:rPr>
              <w:t> </w:t>
            </w:r>
          </w:p>
          <w:p w14:paraId="4E16C4E0" w14:textId="77777777" w:rsidR="00502EE6" w:rsidRPr="00502EE6" w:rsidRDefault="00502EE6" w:rsidP="0075307C">
            <w:pPr>
              <w:pStyle w:val="paragraph"/>
              <w:spacing w:before="0" w:beforeAutospacing="0" w:after="0" w:afterAutospacing="0"/>
              <w:ind w:left="167"/>
              <w:jc w:val="both"/>
              <w:textAlignment w:val="baseline"/>
              <w:rPr>
                <w:rFonts w:ascii="Source Sans Pro" w:hAnsi="Source Sans Pro" w:cs="Segoe UI"/>
                <w:sz w:val="22"/>
                <w:szCs w:val="22"/>
              </w:rPr>
            </w:pPr>
            <w:r w:rsidRPr="00502EE6">
              <w:rPr>
                <w:rStyle w:val="normaltextrun"/>
                <w:rFonts w:ascii="Source Sans Pro" w:hAnsi="Source Sans Pro" w:cs="Segoe UI"/>
                <w:color w:val="000000"/>
                <w:sz w:val="22"/>
                <w:szCs w:val="22"/>
              </w:rPr>
              <w:t>Rennie Grove Peace Hospice Care is committed to ensuring that, as far as is reasonably practicable, the way we provide services to the public and the way we treat our staff reflects their individual needs and does not discriminate against individuals or groups on any grounds.  </w:t>
            </w:r>
            <w:r w:rsidRPr="00502EE6">
              <w:rPr>
                <w:rStyle w:val="eop"/>
                <w:rFonts w:ascii="Source Sans Pro" w:hAnsi="Source Sans Pro" w:cs="Segoe UI"/>
                <w:color w:val="000000"/>
                <w:sz w:val="22"/>
                <w:szCs w:val="22"/>
              </w:rPr>
              <w:t> </w:t>
            </w:r>
          </w:p>
          <w:p w14:paraId="5C4FDFAF" w14:textId="77777777" w:rsidR="00725EF2" w:rsidRPr="00725EF2" w:rsidRDefault="00725EF2" w:rsidP="00725EF2">
            <w:pPr>
              <w:rPr>
                <w:rFonts w:ascii="Source Sans Pro" w:hAnsi="Source Sans Pro"/>
                <w:b/>
                <w:color w:val="512D6D"/>
              </w:rPr>
            </w:pPr>
          </w:p>
          <w:p w14:paraId="049486CF" w14:textId="164E3707" w:rsidR="0044670F" w:rsidRPr="006F3C37" w:rsidRDefault="00237A14" w:rsidP="00DC25C2">
            <w:pPr>
              <w:pStyle w:val="ListParagraph"/>
              <w:numPr>
                <w:ilvl w:val="0"/>
                <w:numId w:val="11"/>
              </w:numPr>
              <w:spacing w:line="276" w:lineRule="auto"/>
              <w:ind w:left="270" w:hanging="270"/>
              <w:rPr>
                <w:rFonts w:ascii="Source Sans Pro" w:hAnsi="Source Sans Pro"/>
                <w:b/>
                <w:color w:val="512D6D"/>
              </w:rPr>
            </w:pPr>
            <w:r w:rsidRPr="006F3C37">
              <w:rPr>
                <w:rFonts w:ascii="Source Sans Pro" w:hAnsi="Source Sans Pro"/>
                <w:b/>
                <w:color w:val="512D6D"/>
              </w:rPr>
              <w:t xml:space="preserve">Equality Impact </w:t>
            </w:r>
            <w:r w:rsidR="001C3070" w:rsidRPr="006F3C37">
              <w:rPr>
                <w:rFonts w:ascii="Source Sans Pro" w:hAnsi="Source Sans Pro"/>
                <w:b/>
                <w:color w:val="512D6D"/>
              </w:rPr>
              <w:t>Assessment</w:t>
            </w:r>
          </w:p>
          <w:p w14:paraId="6B022F78" w14:textId="2F78CAB8" w:rsidR="001C3070" w:rsidRPr="006F3C37" w:rsidRDefault="001C3070" w:rsidP="00313A0B">
            <w:pPr>
              <w:pStyle w:val="RGNormal"/>
              <w:numPr>
                <w:ilvl w:val="1"/>
                <w:numId w:val="11"/>
              </w:numPr>
              <w:ind w:left="882" w:hanging="540"/>
              <w:jc w:val="both"/>
              <w:rPr>
                <w:rFonts w:cstheme="minorHAnsi"/>
                <w:color w:val="auto"/>
              </w:rPr>
            </w:pPr>
            <w:r w:rsidRPr="006F3C37">
              <w:rPr>
                <w:rFonts w:cstheme="minorHAnsi"/>
                <w:color w:val="auto"/>
              </w:rPr>
              <w:t>The Hospice aims to design and implement services, policies</w:t>
            </w:r>
            <w:r w:rsidR="00F9019F" w:rsidRPr="006F3C37">
              <w:rPr>
                <w:rFonts w:cstheme="minorHAnsi"/>
                <w:color w:val="auto"/>
              </w:rPr>
              <w:t xml:space="preserve">, </w:t>
            </w:r>
            <w:r w:rsidR="00F92AB7" w:rsidRPr="006F3C37">
              <w:rPr>
                <w:rFonts w:cstheme="minorHAnsi"/>
                <w:color w:val="auto"/>
              </w:rPr>
              <w:t>procedures,</w:t>
            </w:r>
            <w:r w:rsidRPr="006F3C37">
              <w:rPr>
                <w:rFonts w:cstheme="minorHAnsi"/>
                <w:color w:val="auto"/>
              </w:rPr>
              <w:t xml:space="preserve"> and measures that meet the diverse needs of their service, population, and workforce, ensuring that none are placed at a disadvantage over others. The Equality Assessment tool is designed to help staff consider the needs and assess the impact of the policy in this light.</w:t>
            </w:r>
          </w:p>
          <w:p w14:paraId="1620C7A8" w14:textId="322EF042" w:rsidR="00CB52DA" w:rsidRPr="006F3C37" w:rsidRDefault="001C3070" w:rsidP="00313A0B">
            <w:pPr>
              <w:pStyle w:val="RGNormal"/>
              <w:numPr>
                <w:ilvl w:val="1"/>
                <w:numId w:val="11"/>
              </w:numPr>
              <w:ind w:left="882" w:hanging="540"/>
              <w:jc w:val="both"/>
              <w:rPr>
                <w:rFonts w:cstheme="minorHAnsi"/>
                <w:color w:val="auto"/>
              </w:rPr>
            </w:pPr>
            <w:r w:rsidRPr="006F3C37">
              <w:rPr>
                <w:rFonts w:cstheme="minorHAnsi"/>
                <w:color w:val="auto"/>
              </w:rPr>
              <w:t xml:space="preserve">Appropriate adjustments will be made to accommodate individual communications needs. </w:t>
            </w:r>
          </w:p>
          <w:p w14:paraId="3BC7C158" w14:textId="77777777" w:rsidR="0075307C" w:rsidRDefault="0075307C" w:rsidP="0075307C">
            <w:pPr>
              <w:pStyle w:val="RGNormal"/>
              <w:ind w:left="882"/>
              <w:rPr>
                <w:rFonts w:cstheme="minorHAnsi"/>
              </w:rPr>
            </w:pPr>
          </w:p>
          <w:p w14:paraId="4DC3E593" w14:textId="6F4B0AD2" w:rsidR="4C31B487" w:rsidRPr="00CB52DA" w:rsidRDefault="00CB52DA" w:rsidP="00CB52DA">
            <w:pPr>
              <w:tabs>
                <w:tab w:val="left" w:pos="930"/>
              </w:tabs>
            </w:pPr>
            <w:r>
              <w:tab/>
            </w:r>
          </w:p>
          <w:tbl>
            <w:tblPr>
              <w:tblW w:w="97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4665"/>
              <w:gridCol w:w="1020"/>
              <w:gridCol w:w="3510"/>
            </w:tblGrid>
            <w:tr w:rsidR="001C3070" w:rsidRPr="00965D1D" w14:paraId="33F22E18"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C0C0C0"/>
                  <w:vAlign w:val="center"/>
                  <w:hideMark/>
                </w:tcPr>
                <w:p w14:paraId="1E95F09D" w14:textId="62DA0098" w:rsidR="001C3070" w:rsidRPr="00965D1D" w:rsidRDefault="001C3070" w:rsidP="001C3070">
                  <w:pPr>
                    <w:spacing w:after="0" w:line="240" w:lineRule="auto"/>
                    <w:jc w:val="both"/>
                    <w:textAlignment w:val="baseline"/>
                    <w:rPr>
                      <w:rFonts w:ascii="Source Sans Pro" w:eastAsia="Times New Roman" w:hAnsi="Source Sans Pro" w:cs="Times New Roman"/>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C0C0C0"/>
                  <w:vAlign w:val="center"/>
                  <w:hideMark/>
                </w:tcPr>
                <w:p w14:paraId="793C66D6" w14:textId="77777777" w:rsidR="001C3070" w:rsidRPr="00965D1D" w:rsidRDefault="001C3070" w:rsidP="001C3070">
                  <w:pPr>
                    <w:spacing w:after="0" w:line="240" w:lineRule="auto"/>
                    <w:jc w:val="both"/>
                    <w:textAlignment w:val="baseline"/>
                    <w:rPr>
                      <w:rFonts w:ascii="Source Sans Pro" w:eastAsia="Times New Roman" w:hAnsi="Source Sans Pro" w:cs="Times New Roman"/>
                      <w:sz w:val="20"/>
                      <w:szCs w:val="20"/>
                      <w:lang w:eastAsia="en-GB"/>
                    </w:rPr>
                  </w:pPr>
                  <w:r w:rsidRPr="00965D1D">
                    <w:rPr>
                      <w:rFonts w:ascii="Source Sans Pro" w:eastAsia="Times New Roman" w:hAnsi="Source Sans Pro" w:cs="Times New Roman"/>
                      <w:sz w:val="20"/>
                      <w:szCs w:val="20"/>
                      <w:lang w:eastAsia="en-GB"/>
                    </w:rPr>
                    <w:t> </w:t>
                  </w:r>
                </w:p>
              </w:tc>
              <w:tc>
                <w:tcPr>
                  <w:tcW w:w="1020" w:type="dxa"/>
                  <w:tcBorders>
                    <w:top w:val="single" w:sz="6" w:space="0" w:color="999999"/>
                    <w:left w:val="single" w:sz="6" w:space="0" w:color="999999"/>
                    <w:bottom w:val="single" w:sz="6" w:space="0" w:color="999999"/>
                    <w:right w:val="single" w:sz="6" w:space="0" w:color="999999"/>
                  </w:tcBorders>
                  <w:shd w:val="clear" w:color="auto" w:fill="C0C0C0"/>
                  <w:vAlign w:val="center"/>
                  <w:hideMark/>
                </w:tcPr>
                <w:p w14:paraId="1D421B9A" w14:textId="77777777" w:rsidR="001C3070" w:rsidRPr="00965D1D" w:rsidRDefault="001C3070" w:rsidP="001C3070">
                  <w:pPr>
                    <w:pStyle w:val="RGHeading2"/>
                    <w:jc w:val="center"/>
                    <w:rPr>
                      <w:sz w:val="20"/>
                      <w:szCs w:val="20"/>
                      <w:lang w:eastAsia="en-GB"/>
                    </w:rPr>
                  </w:pPr>
                  <w:r w:rsidRPr="00965D1D">
                    <w:rPr>
                      <w:sz w:val="20"/>
                      <w:szCs w:val="20"/>
                      <w:lang w:eastAsia="en-GB"/>
                    </w:rPr>
                    <w:t>Yes/No</w:t>
                  </w:r>
                </w:p>
              </w:tc>
              <w:tc>
                <w:tcPr>
                  <w:tcW w:w="3510" w:type="dxa"/>
                  <w:tcBorders>
                    <w:top w:val="single" w:sz="6" w:space="0" w:color="999999"/>
                    <w:left w:val="single" w:sz="6" w:space="0" w:color="999999"/>
                    <w:bottom w:val="single" w:sz="6" w:space="0" w:color="999999"/>
                    <w:right w:val="single" w:sz="6" w:space="0" w:color="999999"/>
                  </w:tcBorders>
                  <w:shd w:val="clear" w:color="auto" w:fill="C0C0C0"/>
                  <w:vAlign w:val="center"/>
                  <w:hideMark/>
                </w:tcPr>
                <w:p w14:paraId="0C29A02A" w14:textId="77777777" w:rsidR="001C3070" w:rsidRPr="00965D1D" w:rsidRDefault="001C3070" w:rsidP="001C3070">
                  <w:pPr>
                    <w:pStyle w:val="RGHeading2"/>
                    <w:jc w:val="center"/>
                    <w:rPr>
                      <w:sz w:val="20"/>
                      <w:szCs w:val="20"/>
                      <w:lang w:eastAsia="en-GB"/>
                    </w:rPr>
                  </w:pPr>
                  <w:r w:rsidRPr="00965D1D">
                    <w:rPr>
                      <w:sz w:val="20"/>
                      <w:szCs w:val="20"/>
                      <w:lang w:eastAsia="en-GB"/>
                    </w:rPr>
                    <w:t>Comments</w:t>
                  </w:r>
                </w:p>
              </w:tc>
            </w:tr>
            <w:tr w:rsidR="001C3070" w:rsidRPr="00965D1D" w14:paraId="394CE0A7"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FFFFFF" w:themeFill="background1"/>
                  <w:hideMark/>
                </w:tcPr>
                <w:p w14:paraId="6CDF2974" w14:textId="1C96A4F3" w:rsidR="001C3070" w:rsidRPr="00965D1D" w:rsidRDefault="001C3070" w:rsidP="001C3070">
                  <w:pPr>
                    <w:pStyle w:val="RGNormal"/>
                    <w:jc w:val="center"/>
                    <w:rPr>
                      <w:rFonts w:cstheme="minorHAnsi"/>
                      <w:sz w:val="20"/>
                      <w:szCs w:val="20"/>
                      <w:lang w:eastAsia="en-GB"/>
                    </w:rPr>
                  </w:pPr>
                  <w:r w:rsidRPr="00965D1D">
                    <w:rPr>
                      <w:rFonts w:cstheme="minorHAnsi"/>
                      <w:sz w:val="20"/>
                      <w:szCs w:val="20"/>
                      <w:lang w:eastAsia="en-GB"/>
                    </w:rPr>
                    <w:t>1.</w:t>
                  </w:r>
                </w:p>
              </w:tc>
              <w:tc>
                <w:tcPr>
                  <w:tcW w:w="4665" w:type="dxa"/>
                  <w:tcBorders>
                    <w:top w:val="single" w:sz="6" w:space="0" w:color="999999"/>
                    <w:left w:val="single" w:sz="6" w:space="0" w:color="999999"/>
                    <w:bottom w:val="single" w:sz="6" w:space="0" w:color="999999"/>
                    <w:right w:val="single" w:sz="6" w:space="0" w:color="999999"/>
                  </w:tcBorders>
                  <w:shd w:val="clear" w:color="auto" w:fill="FFFFFF" w:themeFill="background1"/>
                  <w:hideMark/>
                </w:tcPr>
                <w:p w14:paraId="48464612" w14:textId="16364D2A" w:rsidR="001C3070" w:rsidRPr="00965D1D" w:rsidRDefault="001C3070" w:rsidP="001C3070">
                  <w:pPr>
                    <w:pStyle w:val="RGHeading2"/>
                    <w:rPr>
                      <w:rFonts w:cstheme="minorHAnsi"/>
                      <w:sz w:val="20"/>
                      <w:szCs w:val="20"/>
                      <w:lang w:eastAsia="en-GB"/>
                    </w:rPr>
                  </w:pPr>
                  <w:r w:rsidRPr="00965D1D">
                    <w:rPr>
                      <w:rFonts w:cstheme="minorHAnsi"/>
                      <w:sz w:val="20"/>
                      <w:szCs w:val="20"/>
                      <w:lang w:eastAsia="en-GB"/>
                    </w:rPr>
                    <w:t>Does the policy/</w:t>
                  </w:r>
                  <w:r w:rsidR="00B436DD" w:rsidRPr="00965D1D">
                    <w:rPr>
                      <w:rFonts w:cstheme="minorHAnsi"/>
                      <w:sz w:val="20"/>
                      <w:szCs w:val="20"/>
                      <w:lang w:eastAsia="en-GB"/>
                    </w:rPr>
                    <w:t>procedure/</w:t>
                  </w:r>
                  <w:r w:rsidRPr="00965D1D">
                    <w:rPr>
                      <w:rFonts w:cstheme="minorHAnsi"/>
                      <w:sz w:val="20"/>
                      <w:szCs w:val="20"/>
                      <w:lang w:eastAsia="en-GB"/>
                    </w:rPr>
                    <w:t>guidance affect one group less or more favourably than another based on: </w:t>
                  </w:r>
                </w:p>
              </w:tc>
              <w:tc>
                <w:tcPr>
                  <w:tcW w:w="1020" w:type="dxa"/>
                  <w:tcBorders>
                    <w:top w:val="single" w:sz="6" w:space="0" w:color="999999"/>
                    <w:left w:val="single" w:sz="6" w:space="0" w:color="999999"/>
                    <w:bottom w:val="single" w:sz="6" w:space="0" w:color="999999"/>
                    <w:right w:val="single" w:sz="6" w:space="0" w:color="999999"/>
                  </w:tcBorders>
                  <w:shd w:val="clear" w:color="auto" w:fill="FFFFFF" w:themeFill="background1"/>
                  <w:hideMark/>
                </w:tcPr>
                <w:p w14:paraId="4AFAEEFD" w14:textId="1212DCFA" w:rsidR="001C3070" w:rsidRPr="00965D1D" w:rsidRDefault="001C3070" w:rsidP="001C3070">
                  <w:pPr>
                    <w:spacing w:after="0" w:line="240" w:lineRule="auto"/>
                    <w:jc w:val="center"/>
                    <w:textAlignment w:val="baseline"/>
                    <w:rPr>
                      <w:rFonts w:ascii="Source Sans Pro" w:eastAsia="Times New Roman" w:hAnsi="Source Sans Pro" w:cstheme="minorHAnsi"/>
                      <w:sz w:val="20"/>
                      <w:szCs w:val="20"/>
                      <w:lang w:eastAsia="en-GB"/>
                    </w:rPr>
                  </w:pPr>
                </w:p>
              </w:tc>
              <w:tc>
                <w:tcPr>
                  <w:tcW w:w="3510" w:type="dxa"/>
                  <w:tcBorders>
                    <w:top w:val="single" w:sz="6" w:space="0" w:color="999999"/>
                    <w:left w:val="single" w:sz="6" w:space="0" w:color="999999"/>
                    <w:bottom w:val="single" w:sz="6" w:space="0" w:color="999999"/>
                    <w:right w:val="single" w:sz="6" w:space="0" w:color="999999"/>
                  </w:tcBorders>
                  <w:shd w:val="clear" w:color="auto" w:fill="FFFFFF" w:themeFill="background1"/>
                  <w:hideMark/>
                </w:tcPr>
                <w:p w14:paraId="17AF4092" w14:textId="77777777" w:rsidR="001C3070" w:rsidRPr="00965D1D" w:rsidRDefault="001C3070" w:rsidP="001C3070">
                  <w:pPr>
                    <w:spacing w:after="0" w:line="240" w:lineRule="auto"/>
                    <w:jc w:val="both"/>
                    <w:textAlignment w:val="baseline"/>
                    <w:rPr>
                      <w:rFonts w:ascii="Source Sans Pro" w:eastAsia="Times New Roman" w:hAnsi="Source Sans Pro" w:cstheme="minorHAnsi"/>
                      <w:sz w:val="20"/>
                      <w:szCs w:val="20"/>
                      <w:lang w:eastAsia="en-GB"/>
                    </w:rPr>
                  </w:pPr>
                  <w:r w:rsidRPr="00965D1D">
                    <w:rPr>
                      <w:rFonts w:ascii="Source Sans Pro" w:eastAsia="Times New Roman" w:hAnsi="Source Sans Pro" w:cstheme="minorHAnsi"/>
                      <w:sz w:val="20"/>
                      <w:szCs w:val="20"/>
                      <w:lang w:eastAsia="en-GB"/>
                    </w:rPr>
                    <w:t> </w:t>
                  </w:r>
                </w:p>
              </w:tc>
            </w:tr>
            <w:tr w:rsidR="001C3070" w:rsidRPr="00965D1D" w14:paraId="1C01B9CC"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555348AC" w14:textId="5A42C0BD"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7717DECD" w14:textId="142466E5" w:rsidR="001C3070" w:rsidRPr="00965D1D" w:rsidRDefault="001C3070" w:rsidP="001C3070">
                  <w:pPr>
                    <w:pStyle w:val="RGNormal"/>
                    <w:rPr>
                      <w:sz w:val="20"/>
                      <w:szCs w:val="20"/>
                      <w:lang w:eastAsia="en-GB"/>
                    </w:rPr>
                  </w:pPr>
                  <w:r w:rsidRPr="00965D1D">
                    <w:rPr>
                      <w:sz w:val="20"/>
                      <w:szCs w:val="20"/>
                      <w:lang w:eastAsia="en-GB"/>
                    </w:rPr>
                    <w:t xml:space="preserve">  Race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69CB4306" w14:textId="2EBB7AE0"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35D73464"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19E79449"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094175F1" w14:textId="4DE8F0EB"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2F56662F" w14:textId="3F6FFEE6" w:rsidR="001C3070" w:rsidRPr="00965D1D" w:rsidRDefault="001C3070" w:rsidP="001C3070">
                  <w:pPr>
                    <w:pStyle w:val="RGNormal"/>
                    <w:rPr>
                      <w:sz w:val="20"/>
                      <w:szCs w:val="20"/>
                      <w:lang w:eastAsia="en-GB"/>
                    </w:rPr>
                  </w:pPr>
                  <w:r w:rsidRPr="00965D1D">
                    <w:rPr>
                      <w:sz w:val="20"/>
                      <w:szCs w:val="20"/>
                      <w:lang w:eastAsia="en-GB"/>
                    </w:rPr>
                    <w:t xml:space="preserve">  Ethnic origins (including gypsies and travellers)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209AE56E" w14:textId="7E9A3E57"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716063F5"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063791D1"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643065BF" w14:textId="7C6F548A"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2FBC3731" w14:textId="7E48AC12" w:rsidR="001C3070" w:rsidRPr="00965D1D" w:rsidRDefault="001C3070" w:rsidP="001C3070">
                  <w:pPr>
                    <w:pStyle w:val="RGNormal"/>
                    <w:rPr>
                      <w:sz w:val="20"/>
                      <w:szCs w:val="20"/>
                      <w:lang w:eastAsia="en-GB"/>
                    </w:rPr>
                  </w:pPr>
                  <w:r w:rsidRPr="00965D1D">
                    <w:rPr>
                      <w:sz w:val="20"/>
                      <w:szCs w:val="20"/>
                      <w:lang w:eastAsia="en-GB"/>
                    </w:rPr>
                    <w:t xml:space="preserve">  Nationality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629E0E5E" w14:textId="7E5684DD"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649A157F"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61F38DEC"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1CE1A8E3" w14:textId="560B24EC"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1818DB84" w14:textId="65628BA2" w:rsidR="001C3070" w:rsidRPr="00965D1D" w:rsidRDefault="001C3070" w:rsidP="001C3070">
                  <w:pPr>
                    <w:pStyle w:val="RGNormal"/>
                    <w:rPr>
                      <w:sz w:val="20"/>
                      <w:szCs w:val="20"/>
                      <w:lang w:eastAsia="en-GB"/>
                    </w:rPr>
                  </w:pPr>
                  <w:r w:rsidRPr="00965D1D">
                    <w:rPr>
                      <w:sz w:val="20"/>
                      <w:szCs w:val="20"/>
                      <w:lang w:eastAsia="en-GB"/>
                    </w:rPr>
                    <w:t xml:space="preserve">  Gender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0CAA22A2" w14:textId="58341CD4"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75FF65DC"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66E22897"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5798913E" w14:textId="04945611"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1308D0B1" w14:textId="0B7EAE2C" w:rsidR="001C3070" w:rsidRPr="00965D1D" w:rsidRDefault="001C3070" w:rsidP="001C3070">
                  <w:pPr>
                    <w:pStyle w:val="RGNormal"/>
                    <w:rPr>
                      <w:sz w:val="20"/>
                      <w:szCs w:val="20"/>
                      <w:lang w:eastAsia="en-GB"/>
                    </w:rPr>
                  </w:pPr>
                  <w:r w:rsidRPr="00965D1D">
                    <w:rPr>
                      <w:sz w:val="20"/>
                      <w:szCs w:val="20"/>
                      <w:lang w:eastAsia="en-GB"/>
                    </w:rPr>
                    <w:t xml:space="preserve">  Culture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543ACF9F" w14:textId="6242C54F"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6F3BDEE0"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0EEEAB1B"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0D3C1462" w14:textId="49B685F8"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54E699D0" w14:textId="2F37A622" w:rsidR="001C3070" w:rsidRPr="00965D1D" w:rsidRDefault="001C3070" w:rsidP="001C3070">
                  <w:pPr>
                    <w:pStyle w:val="RGNormal"/>
                    <w:rPr>
                      <w:sz w:val="20"/>
                      <w:szCs w:val="20"/>
                      <w:lang w:eastAsia="en-GB"/>
                    </w:rPr>
                  </w:pPr>
                  <w:r w:rsidRPr="00965D1D">
                    <w:rPr>
                      <w:sz w:val="20"/>
                      <w:szCs w:val="20"/>
                      <w:lang w:eastAsia="en-GB"/>
                    </w:rPr>
                    <w:t xml:space="preserve">  Religion or belief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2DA7B2D4" w14:textId="36984ECD"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158448EF"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08151F8E"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7526D9B6" w14:textId="7A3E52FB"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6E7B1014" w14:textId="1A26A79C" w:rsidR="001C3070" w:rsidRPr="00965D1D" w:rsidRDefault="001C3070" w:rsidP="001C3070">
                  <w:pPr>
                    <w:pStyle w:val="RGNormal"/>
                    <w:ind w:left="153" w:hanging="153"/>
                    <w:rPr>
                      <w:sz w:val="20"/>
                      <w:szCs w:val="20"/>
                      <w:lang w:eastAsia="en-GB"/>
                    </w:rPr>
                  </w:pPr>
                  <w:r w:rsidRPr="00965D1D">
                    <w:rPr>
                      <w:sz w:val="20"/>
                      <w:szCs w:val="20"/>
                      <w:lang w:eastAsia="en-GB"/>
                    </w:rPr>
                    <w:t xml:space="preserve">  Sexual orientation including lesbian, gay and bisexual people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0224BDF0" w14:textId="0C13E5EB"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56975E9A"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289E30C2"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2D683A64" w14:textId="440269DC"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1294E3D3" w14:textId="2E235892" w:rsidR="001C3070" w:rsidRPr="00965D1D" w:rsidRDefault="001C3070" w:rsidP="001C3070">
                  <w:pPr>
                    <w:pStyle w:val="RGNormal"/>
                    <w:rPr>
                      <w:sz w:val="20"/>
                      <w:szCs w:val="20"/>
                      <w:lang w:eastAsia="en-GB"/>
                    </w:rPr>
                  </w:pPr>
                  <w:r w:rsidRPr="00965D1D">
                    <w:rPr>
                      <w:sz w:val="20"/>
                      <w:szCs w:val="20"/>
                      <w:lang w:eastAsia="en-GB"/>
                    </w:rPr>
                    <w:t xml:space="preserve">  Age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74F4D2CA" w14:textId="72681ADF"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6F4797F9"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77831977"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57C13B59" w14:textId="2BA3EE5F"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2B0E9A01" w14:textId="1617EAD2" w:rsidR="001C3070" w:rsidRPr="00965D1D" w:rsidRDefault="001C3070" w:rsidP="001C3070">
                  <w:pPr>
                    <w:pStyle w:val="RGNormal"/>
                    <w:ind w:left="153" w:hanging="153"/>
                    <w:rPr>
                      <w:sz w:val="20"/>
                      <w:szCs w:val="20"/>
                      <w:lang w:eastAsia="en-GB"/>
                    </w:rPr>
                  </w:pPr>
                  <w:r w:rsidRPr="00965D1D">
                    <w:rPr>
                      <w:sz w:val="20"/>
                      <w:szCs w:val="20"/>
                      <w:lang w:eastAsia="en-GB"/>
                    </w:rPr>
                    <w:t xml:space="preserve">  Disability - learning disabilities, physical disability, sensory impairment, and mental health problems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6A36D594" w14:textId="1EDBC730"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54AC77F7"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66AB1957"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7B74E928" w14:textId="4AFC76FF"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4F219858" w14:textId="4F143630" w:rsidR="001C3070" w:rsidRPr="00965D1D" w:rsidRDefault="001C3070" w:rsidP="001C3070">
                  <w:pPr>
                    <w:pStyle w:val="RGNormal"/>
                    <w:rPr>
                      <w:sz w:val="20"/>
                      <w:szCs w:val="20"/>
                      <w:lang w:eastAsia="en-GB"/>
                    </w:rPr>
                  </w:pPr>
                  <w:r w:rsidRPr="00965D1D">
                    <w:rPr>
                      <w:sz w:val="20"/>
                      <w:szCs w:val="20"/>
                      <w:lang w:eastAsia="en-GB"/>
                    </w:rPr>
                    <w:t xml:space="preserve">  Marriage &amp; Civil partnership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56DE48B3" w14:textId="70753EBF"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2897E7FA"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189C9951" w14:textId="77777777" w:rsidTr="001C3070">
              <w:trPr>
                <w:trHeight w:val="393"/>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4CF80F4C" w14:textId="526DEF39"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636FB7A4" w14:textId="1AFAA801" w:rsidR="001C3070" w:rsidRPr="00965D1D" w:rsidRDefault="001C3070" w:rsidP="001C3070">
                  <w:pPr>
                    <w:pStyle w:val="RGNormal"/>
                    <w:rPr>
                      <w:sz w:val="20"/>
                      <w:szCs w:val="20"/>
                      <w:lang w:eastAsia="en-GB"/>
                    </w:rPr>
                  </w:pPr>
                  <w:r w:rsidRPr="00965D1D">
                    <w:rPr>
                      <w:sz w:val="20"/>
                      <w:szCs w:val="20"/>
                      <w:lang w:eastAsia="en-GB"/>
                    </w:rPr>
                    <w:t xml:space="preserve">  Pregnancy &amp; maternity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4FE4F109" w14:textId="5CF51C12"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1CFFB3AC"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1BFAF158"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4AB26502" w14:textId="5E7F4EB3" w:rsidR="001C3070" w:rsidRPr="00965D1D" w:rsidRDefault="001C3070" w:rsidP="001C3070">
                  <w:pPr>
                    <w:pStyle w:val="RGNormal"/>
                    <w:jc w:val="center"/>
                    <w:rPr>
                      <w:sz w:val="20"/>
                      <w:szCs w:val="20"/>
                      <w:lang w:eastAsia="en-GB"/>
                    </w:rPr>
                  </w:pPr>
                  <w:r w:rsidRPr="00965D1D">
                    <w:rPr>
                      <w:sz w:val="20"/>
                      <w:szCs w:val="20"/>
                      <w:lang w:eastAsia="en-GB"/>
                    </w:rPr>
                    <w:t>2.</w:t>
                  </w: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38D9DA7D" w14:textId="77777777" w:rsidR="001C3070" w:rsidRPr="00965D1D" w:rsidRDefault="001C3070" w:rsidP="001C3070">
                  <w:pPr>
                    <w:pStyle w:val="RGNormal"/>
                    <w:ind w:left="153"/>
                    <w:rPr>
                      <w:b/>
                      <w:bCs/>
                      <w:sz w:val="20"/>
                      <w:szCs w:val="20"/>
                      <w:lang w:eastAsia="en-GB"/>
                    </w:rPr>
                  </w:pPr>
                  <w:r w:rsidRPr="00965D1D">
                    <w:rPr>
                      <w:b/>
                      <w:bCs/>
                      <w:sz w:val="20"/>
                      <w:szCs w:val="20"/>
                      <w:lang w:eastAsia="en-GB"/>
                    </w:rPr>
                    <w:t>Is there any evidence that some groups are affected differently?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189FC24F" w14:textId="4242D3F4"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43EDFC75"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337DB0BC"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05097279" w14:textId="54FAFF92" w:rsidR="001C3070" w:rsidRPr="00965D1D" w:rsidRDefault="001C3070" w:rsidP="001C3070">
                  <w:pPr>
                    <w:pStyle w:val="RGNormal"/>
                    <w:jc w:val="center"/>
                    <w:rPr>
                      <w:sz w:val="20"/>
                      <w:szCs w:val="20"/>
                      <w:lang w:eastAsia="en-GB"/>
                    </w:rPr>
                  </w:pPr>
                  <w:r w:rsidRPr="00965D1D">
                    <w:rPr>
                      <w:sz w:val="20"/>
                      <w:szCs w:val="20"/>
                      <w:lang w:eastAsia="en-GB"/>
                    </w:rPr>
                    <w:t>3.</w:t>
                  </w: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56793398" w14:textId="77777777" w:rsidR="001C3070" w:rsidRPr="00965D1D" w:rsidRDefault="001C3070" w:rsidP="001C3070">
                  <w:pPr>
                    <w:pStyle w:val="RGNormal"/>
                    <w:ind w:left="153"/>
                    <w:rPr>
                      <w:b/>
                      <w:bCs/>
                      <w:sz w:val="20"/>
                      <w:szCs w:val="20"/>
                      <w:lang w:eastAsia="en-GB"/>
                    </w:rPr>
                  </w:pPr>
                  <w:r w:rsidRPr="00965D1D">
                    <w:rPr>
                      <w:b/>
                      <w:bCs/>
                      <w:sz w:val="20"/>
                      <w:szCs w:val="20"/>
                      <w:lang w:eastAsia="en-GB"/>
                    </w:rPr>
                    <w:t>If you have identified potential discrimination, are any exceptions valid, legal and/or justifiable?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02BD2B6F" w14:textId="18CA0352"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2E37F34E"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743B2D58"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77F1EC04" w14:textId="3C2B5603" w:rsidR="001C3070" w:rsidRPr="00965D1D" w:rsidRDefault="001C3070" w:rsidP="001C3070">
                  <w:pPr>
                    <w:pStyle w:val="RGNormal"/>
                    <w:jc w:val="center"/>
                    <w:rPr>
                      <w:sz w:val="20"/>
                      <w:szCs w:val="20"/>
                      <w:lang w:eastAsia="en-GB"/>
                    </w:rPr>
                  </w:pPr>
                  <w:r w:rsidRPr="00965D1D">
                    <w:rPr>
                      <w:sz w:val="20"/>
                      <w:szCs w:val="20"/>
                      <w:lang w:eastAsia="en-GB"/>
                    </w:rPr>
                    <w:t>4.</w:t>
                  </w: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16F85FD9" w14:textId="46845366" w:rsidR="005A56A4" w:rsidRPr="00965D1D" w:rsidRDefault="001C3070" w:rsidP="005A56A4">
                  <w:pPr>
                    <w:pStyle w:val="RGNormal"/>
                    <w:ind w:left="153"/>
                    <w:rPr>
                      <w:b/>
                      <w:bCs/>
                      <w:sz w:val="20"/>
                      <w:szCs w:val="20"/>
                      <w:lang w:eastAsia="en-GB"/>
                    </w:rPr>
                  </w:pPr>
                  <w:r w:rsidRPr="00965D1D">
                    <w:rPr>
                      <w:b/>
                      <w:bCs/>
                      <w:sz w:val="20"/>
                      <w:szCs w:val="20"/>
                      <w:lang w:eastAsia="en-GB"/>
                    </w:rPr>
                    <w:t>Is the impact of the policy</w:t>
                  </w:r>
                  <w:r w:rsidR="00A90A5A" w:rsidRPr="00965D1D">
                    <w:rPr>
                      <w:b/>
                      <w:bCs/>
                      <w:sz w:val="20"/>
                      <w:szCs w:val="20"/>
                      <w:lang w:eastAsia="en-GB"/>
                    </w:rPr>
                    <w:t>/procedure</w:t>
                  </w:r>
                  <w:r w:rsidRPr="00965D1D">
                    <w:rPr>
                      <w:b/>
                      <w:bCs/>
                      <w:sz w:val="20"/>
                      <w:szCs w:val="20"/>
                      <w:lang w:eastAsia="en-GB"/>
                    </w:rPr>
                    <w:t>/guidance likely to be negative?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5181CE30" w14:textId="18EE25CD" w:rsidR="001C3070" w:rsidRPr="00965D1D" w:rsidRDefault="00F418BF" w:rsidP="001C3070">
                  <w:pPr>
                    <w:pStyle w:val="RGNormal"/>
                    <w:jc w:val="center"/>
                    <w:rPr>
                      <w:sz w:val="20"/>
                      <w:szCs w:val="20"/>
                      <w:lang w:eastAsia="en-GB"/>
                    </w:rPr>
                  </w:pPr>
                  <w:r>
                    <w:rPr>
                      <w:sz w:val="20"/>
                      <w:szCs w:val="20"/>
                      <w:lang w:eastAsia="en-GB"/>
                    </w:rPr>
                    <w:t>No</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7BCFF6C7"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4E3D4C14"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1D478F51" w14:textId="3413B52B" w:rsidR="001C3070" w:rsidRPr="00965D1D" w:rsidRDefault="001C3070" w:rsidP="001C3070">
                  <w:pPr>
                    <w:pStyle w:val="RGNormal"/>
                    <w:jc w:val="center"/>
                    <w:rPr>
                      <w:sz w:val="20"/>
                      <w:szCs w:val="20"/>
                      <w:lang w:eastAsia="en-GB"/>
                    </w:rPr>
                  </w:pP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5D51E420" w14:textId="77777777" w:rsidR="001C3070" w:rsidRPr="00965D1D" w:rsidRDefault="001C3070" w:rsidP="001C3070">
                  <w:pPr>
                    <w:pStyle w:val="RGNormal"/>
                    <w:ind w:left="153"/>
                    <w:rPr>
                      <w:sz w:val="20"/>
                      <w:szCs w:val="20"/>
                      <w:lang w:eastAsia="en-GB"/>
                    </w:rPr>
                  </w:pPr>
                  <w:r w:rsidRPr="00965D1D">
                    <w:rPr>
                      <w:sz w:val="20"/>
                      <w:szCs w:val="20"/>
                      <w:lang w:eastAsia="en-GB"/>
                    </w:rPr>
                    <w:t>If so, can the impact be avoided?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29A98754" w14:textId="053B75A7" w:rsidR="001C3070" w:rsidRPr="00965D1D" w:rsidRDefault="0047745C" w:rsidP="001C3070">
                  <w:pPr>
                    <w:pStyle w:val="RGNormal"/>
                    <w:jc w:val="center"/>
                    <w:rPr>
                      <w:sz w:val="20"/>
                      <w:szCs w:val="20"/>
                      <w:lang w:eastAsia="en-GB"/>
                    </w:rPr>
                  </w:pPr>
                  <w:r>
                    <w:rPr>
                      <w:sz w:val="20"/>
                      <w:szCs w:val="20"/>
                      <w:lang w:eastAsia="en-GB"/>
                    </w:rPr>
                    <w:t>N/A</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67B963FA"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1A26D418"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209C8870" w14:textId="45F5E3BA" w:rsidR="001C3070" w:rsidRPr="00965D1D" w:rsidRDefault="005A56A4" w:rsidP="001C3070">
                  <w:pPr>
                    <w:pStyle w:val="RGNormal"/>
                    <w:jc w:val="center"/>
                    <w:rPr>
                      <w:rFonts w:eastAsia="Times New Roman" w:cs="Times New Roman"/>
                      <w:sz w:val="20"/>
                      <w:szCs w:val="20"/>
                      <w:lang w:eastAsia="en-GB"/>
                    </w:rPr>
                  </w:pPr>
                  <w:r w:rsidRPr="00965D1D">
                    <w:rPr>
                      <w:rFonts w:eastAsia="Times New Roman" w:cs="Times New Roman"/>
                      <w:sz w:val="20"/>
                      <w:szCs w:val="20"/>
                      <w:lang w:eastAsia="en-GB"/>
                    </w:rPr>
                    <w:t>5</w:t>
                  </w:r>
                  <w:r w:rsidR="001C3070" w:rsidRPr="00965D1D">
                    <w:rPr>
                      <w:rFonts w:eastAsia="Times New Roman" w:cs="Times New Roman"/>
                      <w:sz w:val="20"/>
                      <w:szCs w:val="20"/>
                      <w:lang w:eastAsia="en-GB"/>
                    </w:rPr>
                    <w:t>.</w:t>
                  </w: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302AFD1E" w14:textId="10E29A40" w:rsidR="001C3070" w:rsidRPr="00965D1D" w:rsidRDefault="001C3070" w:rsidP="001C3070">
                  <w:pPr>
                    <w:pStyle w:val="RGNormal"/>
                    <w:ind w:left="153"/>
                    <w:rPr>
                      <w:b/>
                      <w:bCs/>
                      <w:sz w:val="20"/>
                      <w:szCs w:val="20"/>
                      <w:lang w:eastAsia="en-GB"/>
                    </w:rPr>
                  </w:pPr>
                  <w:r w:rsidRPr="00965D1D">
                    <w:rPr>
                      <w:b/>
                      <w:bCs/>
                      <w:sz w:val="20"/>
                      <w:szCs w:val="20"/>
                      <w:lang w:eastAsia="en-GB"/>
                    </w:rPr>
                    <w:t>What alternatives are there to achieving the policy/</w:t>
                  </w:r>
                  <w:r w:rsidR="00A90A5A" w:rsidRPr="00965D1D">
                    <w:rPr>
                      <w:b/>
                      <w:bCs/>
                      <w:sz w:val="20"/>
                      <w:szCs w:val="20"/>
                      <w:lang w:eastAsia="en-GB"/>
                    </w:rPr>
                    <w:t>procedure/</w:t>
                  </w:r>
                  <w:r w:rsidRPr="00965D1D">
                    <w:rPr>
                      <w:b/>
                      <w:bCs/>
                      <w:sz w:val="20"/>
                      <w:szCs w:val="20"/>
                      <w:lang w:eastAsia="en-GB"/>
                    </w:rPr>
                    <w:t>guidance without the impact?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7C3D25DC" w14:textId="25D9FECD" w:rsidR="001C3070" w:rsidRPr="00965D1D" w:rsidRDefault="0047745C" w:rsidP="001C3070">
                  <w:pPr>
                    <w:pStyle w:val="RGNormal"/>
                    <w:jc w:val="center"/>
                    <w:rPr>
                      <w:rFonts w:eastAsia="Times New Roman" w:cs="Times New Roman"/>
                      <w:sz w:val="20"/>
                      <w:szCs w:val="20"/>
                      <w:lang w:eastAsia="en-GB"/>
                    </w:rPr>
                  </w:pPr>
                  <w:r>
                    <w:rPr>
                      <w:sz w:val="20"/>
                      <w:szCs w:val="20"/>
                      <w:lang w:eastAsia="en-GB"/>
                    </w:rPr>
                    <w:t>N/A</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50E27171"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r w:rsidR="001C3070" w:rsidRPr="00965D1D" w14:paraId="13C52355" w14:textId="77777777" w:rsidTr="001C3070">
              <w:trPr>
                <w:trHeight w:val="300"/>
                <w:jc w:val="center"/>
              </w:trPr>
              <w:tc>
                <w:tcPr>
                  <w:tcW w:w="540" w:type="dxa"/>
                  <w:tcBorders>
                    <w:top w:val="single" w:sz="6" w:space="0" w:color="999999"/>
                    <w:left w:val="single" w:sz="6" w:space="0" w:color="999999"/>
                    <w:bottom w:val="single" w:sz="6" w:space="0" w:color="999999"/>
                    <w:right w:val="single" w:sz="6" w:space="0" w:color="999999"/>
                  </w:tcBorders>
                  <w:shd w:val="clear" w:color="auto" w:fill="auto"/>
                  <w:hideMark/>
                </w:tcPr>
                <w:p w14:paraId="5EA3609A" w14:textId="555D9C56" w:rsidR="001C3070" w:rsidRPr="00965D1D" w:rsidRDefault="005A56A4" w:rsidP="001C3070">
                  <w:pPr>
                    <w:pStyle w:val="RGNormal"/>
                    <w:jc w:val="center"/>
                    <w:rPr>
                      <w:rFonts w:eastAsia="Times New Roman" w:cs="Times New Roman"/>
                      <w:sz w:val="20"/>
                      <w:szCs w:val="20"/>
                      <w:lang w:eastAsia="en-GB"/>
                    </w:rPr>
                  </w:pPr>
                  <w:r w:rsidRPr="00965D1D">
                    <w:rPr>
                      <w:rFonts w:eastAsia="Times New Roman" w:cs="Times New Roman"/>
                      <w:sz w:val="20"/>
                      <w:szCs w:val="20"/>
                      <w:lang w:eastAsia="en-GB"/>
                    </w:rPr>
                    <w:t>6</w:t>
                  </w:r>
                  <w:r w:rsidR="001C3070" w:rsidRPr="00965D1D">
                    <w:rPr>
                      <w:rFonts w:eastAsia="Times New Roman" w:cs="Times New Roman"/>
                      <w:sz w:val="20"/>
                      <w:szCs w:val="20"/>
                      <w:lang w:eastAsia="en-GB"/>
                    </w:rPr>
                    <w:t>.</w:t>
                  </w:r>
                </w:p>
              </w:tc>
              <w:tc>
                <w:tcPr>
                  <w:tcW w:w="4665" w:type="dxa"/>
                  <w:tcBorders>
                    <w:top w:val="single" w:sz="6" w:space="0" w:color="999999"/>
                    <w:left w:val="single" w:sz="6" w:space="0" w:color="999999"/>
                    <w:bottom w:val="single" w:sz="6" w:space="0" w:color="999999"/>
                    <w:right w:val="single" w:sz="6" w:space="0" w:color="999999"/>
                  </w:tcBorders>
                  <w:shd w:val="clear" w:color="auto" w:fill="auto"/>
                  <w:hideMark/>
                </w:tcPr>
                <w:p w14:paraId="3CBDE384" w14:textId="77777777" w:rsidR="001C3070" w:rsidRPr="00965D1D" w:rsidRDefault="001C3070" w:rsidP="001C3070">
                  <w:pPr>
                    <w:pStyle w:val="RGNormal"/>
                    <w:ind w:left="153"/>
                    <w:rPr>
                      <w:b/>
                      <w:bCs/>
                      <w:sz w:val="20"/>
                      <w:szCs w:val="20"/>
                      <w:lang w:eastAsia="en-GB"/>
                    </w:rPr>
                  </w:pPr>
                  <w:r w:rsidRPr="00965D1D">
                    <w:rPr>
                      <w:b/>
                      <w:bCs/>
                      <w:sz w:val="20"/>
                      <w:szCs w:val="20"/>
                      <w:lang w:eastAsia="en-GB"/>
                    </w:rPr>
                    <w:t>Can we reduce the impact by taking different action? </w:t>
                  </w:r>
                </w:p>
              </w:tc>
              <w:tc>
                <w:tcPr>
                  <w:tcW w:w="1020" w:type="dxa"/>
                  <w:tcBorders>
                    <w:top w:val="single" w:sz="6" w:space="0" w:color="999999"/>
                    <w:left w:val="single" w:sz="6" w:space="0" w:color="999999"/>
                    <w:bottom w:val="single" w:sz="6" w:space="0" w:color="999999"/>
                    <w:right w:val="single" w:sz="6" w:space="0" w:color="999999"/>
                  </w:tcBorders>
                  <w:shd w:val="clear" w:color="auto" w:fill="auto"/>
                </w:tcPr>
                <w:p w14:paraId="5BCE042F" w14:textId="3710C9B4" w:rsidR="001C3070" w:rsidRPr="00965D1D" w:rsidRDefault="0047745C" w:rsidP="001C3070">
                  <w:pPr>
                    <w:pStyle w:val="RGNormal"/>
                    <w:jc w:val="center"/>
                    <w:rPr>
                      <w:rFonts w:eastAsia="Times New Roman" w:cs="Times New Roman"/>
                      <w:sz w:val="20"/>
                      <w:szCs w:val="20"/>
                      <w:lang w:eastAsia="en-GB"/>
                    </w:rPr>
                  </w:pPr>
                  <w:r>
                    <w:rPr>
                      <w:sz w:val="20"/>
                      <w:szCs w:val="20"/>
                      <w:lang w:eastAsia="en-GB"/>
                    </w:rPr>
                    <w:t>N/A</w:t>
                  </w:r>
                </w:p>
              </w:tc>
              <w:tc>
                <w:tcPr>
                  <w:tcW w:w="3510" w:type="dxa"/>
                  <w:tcBorders>
                    <w:top w:val="single" w:sz="6" w:space="0" w:color="999999"/>
                    <w:left w:val="single" w:sz="6" w:space="0" w:color="999999"/>
                    <w:bottom w:val="single" w:sz="6" w:space="0" w:color="999999"/>
                    <w:right w:val="single" w:sz="6" w:space="0" w:color="999999"/>
                  </w:tcBorders>
                  <w:shd w:val="clear" w:color="auto" w:fill="auto"/>
                  <w:hideMark/>
                </w:tcPr>
                <w:p w14:paraId="098378FC" w14:textId="77777777" w:rsidR="001C3070" w:rsidRPr="00965D1D" w:rsidRDefault="001C3070" w:rsidP="001C3070">
                  <w:pPr>
                    <w:pStyle w:val="RGNormal"/>
                    <w:rPr>
                      <w:rFonts w:eastAsia="Times New Roman" w:cs="Times New Roman"/>
                      <w:sz w:val="20"/>
                      <w:szCs w:val="20"/>
                      <w:lang w:eastAsia="en-GB"/>
                    </w:rPr>
                  </w:pPr>
                  <w:r w:rsidRPr="00965D1D">
                    <w:rPr>
                      <w:rFonts w:eastAsia="Times New Roman" w:cs="Times New Roman"/>
                      <w:sz w:val="20"/>
                      <w:szCs w:val="20"/>
                      <w:lang w:eastAsia="en-GB"/>
                    </w:rPr>
                    <w:t> </w:t>
                  </w:r>
                </w:p>
              </w:tc>
            </w:tr>
          </w:tbl>
          <w:p w14:paraId="72196720" w14:textId="77777777" w:rsidR="00237A14" w:rsidRPr="00965D1D" w:rsidRDefault="00237A14" w:rsidP="00F36DBA">
            <w:pPr>
              <w:autoSpaceDE w:val="0"/>
              <w:autoSpaceDN w:val="0"/>
              <w:adjustRightInd w:val="0"/>
              <w:rPr>
                <w:rFonts w:ascii="Source Sans Pro" w:hAnsi="Source Sans Pro"/>
                <w:i/>
              </w:rPr>
            </w:pPr>
          </w:p>
          <w:p w14:paraId="1694E5EF" w14:textId="2D90ADDC" w:rsidR="001C3070" w:rsidRPr="00965D1D" w:rsidRDefault="001C3070" w:rsidP="00313A0B">
            <w:pPr>
              <w:pStyle w:val="RGNormal"/>
              <w:jc w:val="both"/>
              <w:rPr>
                <w:sz w:val="18"/>
                <w:szCs w:val="18"/>
                <w:lang w:eastAsia="en-GB"/>
              </w:rPr>
            </w:pPr>
            <w:r w:rsidRPr="00965D1D">
              <w:rPr>
                <w:lang w:eastAsia="en-GB"/>
              </w:rPr>
              <w:t>If you have identified a potential discriminatory impact of this procedural document, please refer it to the Department Director together with any suggestions as to the action required to avoid/reduce this impact. </w:t>
            </w:r>
          </w:p>
          <w:p w14:paraId="6945B8D2" w14:textId="77777777" w:rsidR="001C3070" w:rsidRPr="00965D1D" w:rsidRDefault="001C3070" w:rsidP="00313A0B">
            <w:pPr>
              <w:pStyle w:val="RGNormal"/>
              <w:jc w:val="both"/>
              <w:rPr>
                <w:sz w:val="18"/>
                <w:szCs w:val="18"/>
                <w:lang w:eastAsia="en-GB"/>
              </w:rPr>
            </w:pPr>
            <w:r w:rsidRPr="00965D1D">
              <w:rPr>
                <w:lang w:eastAsia="en-GB"/>
              </w:rPr>
              <w:t>For advice in respect of answering the above questions, please contact the HR Team. </w:t>
            </w:r>
          </w:p>
          <w:p w14:paraId="73126E27" w14:textId="539636D4" w:rsidR="001C3070" w:rsidRPr="00965D1D" w:rsidRDefault="001C3070" w:rsidP="00F36DBA">
            <w:pPr>
              <w:autoSpaceDE w:val="0"/>
              <w:autoSpaceDN w:val="0"/>
              <w:adjustRightInd w:val="0"/>
              <w:rPr>
                <w:rFonts w:ascii="Source Sans Pro" w:hAnsi="Source Sans Pro"/>
                <w:i/>
              </w:rPr>
            </w:pPr>
          </w:p>
        </w:tc>
      </w:tr>
    </w:tbl>
    <w:p w14:paraId="40760981" w14:textId="77777777" w:rsidR="00EE5893" w:rsidRPr="00965D1D" w:rsidRDefault="00EE5893" w:rsidP="005868C8">
      <w:pPr>
        <w:spacing w:after="0" w:line="240" w:lineRule="auto"/>
        <w:rPr>
          <w:rFonts w:ascii="Source Sans Pro" w:hAnsi="Source Sans Pro"/>
          <w:sz w:val="16"/>
          <w:szCs w:val="16"/>
        </w:rPr>
      </w:pPr>
    </w:p>
    <w:p w14:paraId="0B5777D4" w14:textId="77777777" w:rsidR="00EE5893" w:rsidRPr="00965D1D" w:rsidRDefault="00EE5893" w:rsidP="00061B30">
      <w:pPr>
        <w:rPr>
          <w:rFonts w:ascii="Source Sans Pro" w:hAnsi="Source Sans Pro"/>
        </w:rPr>
      </w:pPr>
    </w:p>
    <w:tbl>
      <w:tblPr>
        <w:tblStyle w:val="TableGrid"/>
        <w:tblW w:w="10371" w:type="dxa"/>
        <w:tblInd w:w="-725" w:type="dxa"/>
        <w:tblLook w:val="04A0" w:firstRow="1" w:lastRow="0" w:firstColumn="1" w:lastColumn="0" w:noHBand="0" w:noVBand="1"/>
      </w:tblPr>
      <w:tblGrid>
        <w:gridCol w:w="900"/>
        <w:gridCol w:w="1530"/>
        <w:gridCol w:w="2610"/>
        <w:gridCol w:w="5331"/>
      </w:tblGrid>
      <w:tr w:rsidR="00DC14BF" w:rsidRPr="00965D1D" w14:paraId="56570930" w14:textId="77777777" w:rsidTr="00BB3DE7">
        <w:trPr>
          <w:trHeight w:val="170"/>
        </w:trPr>
        <w:tc>
          <w:tcPr>
            <w:tcW w:w="10371" w:type="dxa"/>
            <w:gridSpan w:val="4"/>
          </w:tcPr>
          <w:p w14:paraId="359CAAF3" w14:textId="77777777" w:rsidR="000B490D" w:rsidRPr="00965D1D" w:rsidRDefault="000B490D" w:rsidP="00EE5893">
            <w:pPr>
              <w:rPr>
                <w:rFonts w:ascii="Source Sans Pro" w:hAnsi="Source Sans Pro"/>
                <w:b/>
                <w:color w:val="C8007C"/>
                <w:sz w:val="18"/>
                <w:szCs w:val="18"/>
              </w:rPr>
            </w:pPr>
            <w:r w:rsidRPr="00965D1D">
              <w:rPr>
                <w:rFonts w:ascii="Source Sans Pro" w:hAnsi="Source Sans Pro"/>
                <w:b/>
                <w:color w:val="512D6D"/>
                <w:sz w:val="18"/>
                <w:szCs w:val="18"/>
              </w:rPr>
              <w:t>Change Control</w:t>
            </w:r>
          </w:p>
        </w:tc>
      </w:tr>
      <w:tr w:rsidR="00D05473" w:rsidRPr="00965D1D" w14:paraId="3C2C8865" w14:textId="77777777" w:rsidTr="00D05473">
        <w:trPr>
          <w:trHeight w:val="305"/>
        </w:trPr>
        <w:tc>
          <w:tcPr>
            <w:tcW w:w="900" w:type="dxa"/>
          </w:tcPr>
          <w:p w14:paraId="64085944" w14:textId="77777777" w:rsidR="00D05473" w:rsidRPr="00965D1D" w:rsidRDefault="00D05473" w:rsidP="00EE5893">
            <w:pPr>
              <w:rPr>
                <w:rFonts w:ascii="Source Sans Pro" w:hAnsi="Source Sans Pro"/>
                <w:b/>
                <w:sz w:val="18"/>
                <w:szCs w:val="18"/>
              </w:rPr>
            </w:pPr>
            <w:r w:rsidRPr="00965D1D">
              <w:rPr>
                <w:rFonts w:ascii="Source Sans Pro" w:hAnsi="Source Sans Pro"/>
                <w:b/>
                <w:sz w:val="18"/>
                <w:szCs w:val="18"/>
              </w:rPr>
              <w:t>Version</w:t>
            </w:r>
          </w:p>
        </w:tc>
        <w:tc>
          <w:tcPr>
            <w:tcW w:w="1530" w:type="dxa"/>
          </w:tcPr>
          <w:p w14:paraId="7C9AA27F" w14:textId="613C8431" w:rsidR="00D05473" w:rsidRPr="00965D1D" w:rsidRDefault="00D05473" w:rsidP="003A37BC">
            <w:pPr>
              <w:rPr>
                <w:rFonts w:ascii="Source Sans Pro" w:hAnsi="Source Sans Pro"/>
                <w:b/>
                <w:sz w:val="18"/>
                <w:szCs w:val="18"/>
              </w:rPr>
            </w:pPr>
            <w:r w:rsidRPr="00965D1D">
              <w:rPr>
                <w:rFonts w:ascii="Source Sans Pro" w:hAnsi="Source Sans Pro"/>
                <w:b/>
                <w:sz w:val="18"/>
                <w:szCs w:val="18"/>
              </w:rPr>
              <w:t>Date of Change</w:t>
            </w:r>
          </w:p>
        </w:tc>
        <w:tc>
          <w:tcPr>
            <w:tcW w:w="2610" w:type="dxa"/>
          </w:tcPr>
          <w:p w14:paraId="132F5DF2" w14:textId="348982FD" w:rsidR="00D05473" w:rsidRPr="00965D1D" w:rsidRDefault="00D05473" w:rsidP="003A37BC">
            <w:pPr>
              <w:rPr>
                <w:rFonts w:ascii="Source Sans Pro" w:hAnsi="Source Sans Pro"/>
                <w:b/>
                <w:sz w:val="18"/>
                <w:szCs w:val="18"/>
              </w:rPr>
            </w:pPr>
            <w:r w:rsidRPr="00965D1D">
              <w:rPr>
                <w:rFonts w:ascii="Source Sans Pro" w:hAnsi="Source Sans Pro"/>
                <w:b/>
                <w:sz w:val="18"/>
                <w:szCs w:val="18"/>
              </w:rPr>
              <w:t>Author</w:t>
            </w:r>
          </w:p>
        </w:tc>
        <w:tc>
          <w:tcPr>
            <w:tcW w:w="5331" w:type="dxa"/>
          </w:tcPr>
          <w:p w14:paraId="483BE0D1" w14:textId="042611F8" w:rsidR="00D05473" w:rsidRPr="00965D1D" w:rsidRDefault="00D05473" w:rsidP="003A37BC">
            <w:pPr>
              <w:rPr>
                <w:rFonts w:ascii="Source Sans Pro" w:hAnsi="Source Sans Pro"/>
                <w:b/>
                <w:sz w:val="18"/>
                <w:szCs w:val="18"/>
              </w:rPr>
            </w:pPr>
            <w:r w:rsidRPr="00965D1D">
              <w:rPr>
                <w:rFonts w:ascii="Source Sans Pro" w:hAnsi="Source Sans Pro"/>
                <w:b/>
                <w:sz w:val="18"/>
                <w:szCs w:val="18"/>
              </w:rPr>
              <w:t>Brief Description of updates</w:t>
            </w:r>
          </w:p>
        </w:tc>
      </w:tr>
      <w:tr w:rsidR="00D05473" w:rsidRPr="00965D1D" w14:paraId="67EA276F" w14:textId="77777777" w:rsidTr="00D05473">
        <w:trPr>
          <w:trHeight w:val="260"/>
        </w:trPr>
        <w:sdt>
          <w:sdtPr>
            <w:rPr>
              <w:rFonts w:ascii="Source Sans Pro" w:hAnsi="Source Sans Pro"/>
              <w:sz w:val="18"/>
              <w:szCs w:val="18"/>
            </w:rPr>
            <w:alias w:val="Label"/>
            <w:tag w:val="DLCPolicyLabelValue"/>
            <w:id w:val="-888415360"/>
            <w:lock w:val="contentLocked"/>
            <w:placeholder>
              <w:docPart w:val="F7B5F9A24ABC48E8A375657B7410913F"/>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xmlns:ns5='4d587c65-f505-49af-bf89-7159e15c956e' " w:xpath="/ns0:properties[1]/documentManagement[1]/ns5:DLCPolicyLabelValue[1]" w:storeItemID="{7328F88D-5417-4556-8638-534BFD6669AE}"/>
            <w:text w:multiLine="1"/>
          </w:sdtPr>
          <w:sdtContent>
            <w:tc>
              <w:tcPr>
                <w:tcW w:w="900" w:type="dxa"/>
              </w:tcPr>
              <w:p w14:paraId="137955B3" w14:textId="5AB31533" w:rsidR="00D05473" w:rsidRPr="00965D1D" w:rsidRDefault="00607051" w:rsidP="00EE5893">
                <w:pPr>
                  <w:rPr>
                    <w:rFonts w:ascii="Source Sans Pro" w:hAnsi="Source Sans Pro"/>
                    <w:sz w:val="18"/>
                    <w:szCs w:val="18"/>
                  </w:rPr>
                </w:pPr>
                <w:r>
                  <w:rPr>
                    <w:rFonts w:ascii="Source Sans Pro" w:hAnsi="Source Sans Pro"/>
                    <w:sz w:val="18"/>
                    <w:szCs w:val="18"/>
                  </w:rPr>
                  <w:t>1.0</w:t>
                </w:r>
              </w:p>
            </w:tc>
          </w:sdtContent>
        </w:sdt>
        <w:tc>
          <w:tcPr>
            <w:tcW w:w="1530" w:type="dxa"/>
          </w:tcPr>
          <w:p w14:paraId="30D960B0" w14:textId="4D235DAA" w:rsidR="00D05473" w:rsidRPr="00965D1D" w:rsidRDefault="00B77448" w:rsidP="003A37BC">
            <w:pPr>
              <w:rPr>
                <w:rFonts w:ascii="Source Sans Pro" w:hAnsi="Source Sans Pro"/>
                <w:sz w:val="18"/>
                <w:szCs w:val="18"/>
              </w:rPr>
            </w:pPr>
            <w:r>
              <w:rPr>
                <w:rFonts w:ascii="Source Sans Pro" w:hAnsi="Source Sans Pro"/>
                <w:sz w:val="18"/>
                <w:szCs w:val="18"/>
              </w:rPr>
              <w:fldChar w:fldCharType="begin"/>
            </w:r>
            <w:r>
              <w:rPr>
                <w:rFonts w:ascii="Source Sans Pro" w:hAnsi="Source Sans Pro"/>
                <w:sz w:val="18"/>
                <w:szCs w:val="18"/>
              </w:rPr>
              <w:instrText xml:space="preserve"> SAVEDATE  \@ "dd MMMM yyyy"  \* MERGEFORMAT </w:instrText>
            </w:r>
            <w:r>
              <w:rPr>
                <w:rFonts w:ascii="Source Sans Pro" w:hAnsi="Source Sans Pro"/>
                <w:sz w:val="18"/>
                <w:szCs w:val="18"/>
              </w:rPr>
              <w:fldChar w:fldCharType="separate"/>
            </w:r>
            <w:r w:rsidR="00607051">
              <w:rPr>
                <w:rFonts w:ascii="Source Sans Pro" w:hAnsi="Source Sans Pro"/>
                <w:noProof/>
                <w:sz w:val="18"/>
                <w:szCs w:val="18"/>
              </w:rPr>
              <w:t>17 October 2023</w:t>
            </w:r>
            <w:r>
              <w:rPr>
                <w:rFonts w:ascii="Source Sans Pro" w:hAnsi="Source Sans Pro"/>
                <w:sz w:val="18"/>
                <w:szCs w:val="18"/>
              </w:rPr>
              <w:fldChar w:fldCharType="end"/>
            </w:r>
          </w:p>
        </w:tc>
        <w:sdt>
          <w:sdtPr>
            <w:rPr>
              <w:rFonts w:ascii="Source Sans Pro" w:hAnsi="Source Sans Pro"/>
              <w:sz w:val="18"/>
              <w:szCs w:val="18"/>
            </w:rPr>
            <w:alias w:val="Author(s)"/>
            <w:tag w:val="Author_x0028_s_x0029_"/>
            <w:id w:val="-585143349"/>
            <w:lock w:val="contentLocked"/>
            <w:placeholder>
              <w:docPart w:val="65CD2536BEB54E29BE002C3A1A29BA08"/>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xmlns:ns5='4d587c65-f505-49af-bf89-7159e15c956e' " w:xpath="/ns0:properties[1]/documentManagement[1]/ns4:Author_x0028_s_x0029_[1]/ns4:UserInfo[1]/ns4:DisplayName[1]" w:storeItemID="{7328F88D-5417-4556-8638-534BFD6669AE}"/>
            <w:text/>
          </w:sdtPr>
          <w:sdtContent>
            <w:tc>
              <w:tcPr>
                <w:tcW w:w="2610" w:type="dxa"/>
              </w:tcPr>
              <w:p w14:paraId="1E5EFD4E" w14:textId="6063ED63" w:rsidR="00D05473" w:rsidRPr="00965D1D" w:rsidRDefault="00607051" w:rsidP="003A37BC">
                <w:pPr>
                  <w:rPr>
                    <w:rFonts w:ascii="Source Sans Pro" w:hAnsi="Source Sans Pro"/>
                    <w:sz w:val="18"/>
                    <w:szCs w:val="18"/>
                  </w:rPr>
                </w:pPr>
                <w:r>
                  <w:rPr>
                    <w:rFonts w:ascii="Source Sans Pro" w:hAnsi="Source Sans Pro"/>
                    <w:sz w:val="18"/>
                    <w:szCs w:val="18"/>
                  </w:rPr>
                  <w:t>Deborah Fogden</w:t>
                </w:r>
              </w:p>
            </w:tc>
          </w:sdtContent>
        </w:sdt>
        <w:tc>
          <w:tcPr>
            <w:tcW w:w="5331" w:type="dxa"/>
          </w:tcPr>
          <w:p w14:paraId="527B86AB" w14:textId="77777777" w:rsidR="00D05473" w:rsidRPr="00965D1D" w:rsidRDefault="00D05473" w:rsidP="003A37BC">
            <w:pPr>
              <w:rPr>
                <w:rFonts w:ascii="Source Sans Pro" w:hAnsi="Source Sans Pro"/>
                <w:sz w:val="18"/>
                <w:szCs w:val="18"/>
              </w:rPr>
            </w:pPr>
          </w:p>
        </w:tc>
      </w:tr>
    </w:tbl>
    <w:p w14:paraId="1CF7BAF2" w14:textId="5DA38213" w:rsidR="00251951" w:rsidRDefault="00251951" w:rsidP="00EE5893">
      <w:pPr>
        <w:rPr>
          <w:rFonts w:ascii="Source Sans Pro" w:hAnsi="Source Sans Pro"/>
        </w:rPr>
      </w:pPr>
    </w:p>
    <w:p w14:paraId="47B32AA9" w14:textId="77777777" w:rsidR="00251951" w:rsidRPr="00251951" w:rsidRDefault="00251951" w:rsidP="00251951">
      <w:pPr>
        <w:rPr>
          <w:rFonts w:ascii="Source Sans Pro" w:hAnsi="Source Sans Pro"/>
        </w:rPr>
      </w:pPr>
    </w:p>
    <w:p w14:paraId="64C2065D" w14:textId="3F7870A9" w:rsidR="00EE5893" w:rsidRPr="00251951" w:rsidRDefault="00251951" w:rsidP="00251951">
      <w:pPr>
        <w:tabs>
          <w:tab w:val="left" w:pos="8820"/>
        </w:tabs>
        <w:rPr>
          <w:rFonts w:ascii="Source Sans Pro" w:hAnsi="Source Sans Pro"/>
        </w:rPr>
      </w:pPr>
      <w:r>
        <w:rPr>
          <w:rFonts w:ascii="Source Sans Pro" w:hAnsi="Source Sans Pro"/>
        </w:rPr>
        <w:tab/>
      </w:r>
    </w:p>
    <w:sectPr w:rsidR="00EE5893" w:rsidRPr="00251951" w:rsidSect="001378D3">
      <w:headerReference w:type="default" r:id="rId16"/>
      <w:footerReference w:type="default" r:id="rId17"/>
      <w:pgSz w:w="11906" w:h="16838"/>
      <w:pgMar w:top="810" w:right="9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CE7F8" w14:textId="77777777" w:rsidR="00AB54CD" w:rsidRDefault="00AB54CD" w:rsidP="00DC14BF">
      <w:pPr>
        <w:spacing w:after="0" w:line="240" w:lineRule="auto"/>
      </w:pPr>
      <w:r>
        <w:separator/>
      </w:r>
    </w:p>
  </w:endnote>
  <w:endnote w:type="continuationSeparator" w:id="0">
    <w:p w14:paraId="5130A13C" w14:textId="77777777" w:rsidR="00AB54CD" w:rsidRDefault="00AB54CD" w:rsidP="00DC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4A25" w14:textId="59481647" w:rsidR="00251951" w:rsidRPr="00D706F2" w:rsidRDefault="00251951" w:rsidP="00251951">
    <w:pPr>
      <w:pStyle w:val="Footer"/>
      <w:jc w:val="center"/>
      <w:rPr>
        <w:rFonts w:ascii="Source Sans Pro" w:hAnsi="Source Sans Pro"/>
        <w:b/>
        <w:bCs/>
        <w:color w:val="7030A0"/>
        <w:sz w:val="20"/>
        <w:szCs w:val="20"/>
      </w:rPr>
    </w:pPr>
    <w:r w:rsidRPr="00D706F2">
      <w:rPr>
        <w:rFonts w:ascii="Source Sans Pro" w:hAnsi="Source Sans Pro"/>
        <w:color w:val="7030A0"/>
        <w:sz w:val="20"/>
        <w:szCs w:val="20"/>
      </w:rPr>
      <w:t xml:space="preserve">Page </w:t>
    </w:r>
    <w:r w:rsidRPr="00D706F2">
      <w:rPr>
        <w:rFonts w:ascii="Source Sans Pro" w:hAnsi="Source Sans Pro"/>
        <w:b/>
        <w:bCs/>
        <w:color w:val="7030A0"/>
        <w:sz w:val="20"/>
        <w:szCs w:val="20"/>
      </w:rPr>
      <w:fldChar w:fldCharType="begin"/>
    </w:r>
    <w:r w:rsidRPr="00D706F2">
      <w:rPr>
        <w:rFonts w:ascii="Source Sans Pro" w:hAnsi="Source Sans Pro"/>
        <w:b/>
        <w:bCs/>
        <w:color w:val="7030A0"/>
        <w:sz w:val="20"/>
        <w:szCs w:val="20"/>
      </w:rPr>
      <w:instrText xml:space="preserve"> PAGE  \* Arabic  \* MERGEFORMAT </w:instrText>
    </w:r>
    <w:r w:rsidRPr="00D706F2">
      <w:rPr>
        <w:rFonts w:ascii="Source Sans Pro" w:hAnsi="Source Sans Pro"/>
        <w:b/>
        <w:bCs/>
        <w:color w:val="7030A0"/>
        <w:sz w:val="20"/>
        <w:szCs w:val="20"/>
      </w:rPr>
      <w:fldChar w:fldCharType="separate"/>
    </w:r>
    <w:r w:rsidRPr="00D706F2">
      <w:rPr>
        <w:rFonts w:ascii="Source Sans Pro" w:hAnsi="Source Sans Pro"/>
        <w:b/>
        <w:bCs/>
        <w:noProof/>
        <w:color w:val="7030A0"/>
        <w:sz w:val="20"/>
        <w:szCs w:val="20"/>
      </w:rPr>
      <w:t>1</w:t>
    </w:r>
    <w:r w:rsidRPr="00D706F2">
      <w:rPr>
        <w:rFonts w:ascii="Source Sans Pro" w:hAnsi="Source Sans Pro"/>
        <w:b/>
        <w:bCs/>
        <w:color w:val="7030A0"/>
        <w:sz w:val="20"/>
        <w:szCs w:val="20"/>
      </w:rPr>
      <w:fldChar w:fldCharType="end"/>
    </w:r>
    <w:r w:rsidRPr="00D706F2">
      <w:rPr>
        <w:rFonts w:ascii="Source Sans Pro" w:hAnsi="Source Sans Pro"/>
        <w:color w:val="7030A0"/>
        <w:sz w:val="20"/>
        <w:szCs w:val="20"/>
      </w:rPr>
      <w:t xml:space="preserve"> of </w:t>
    </w:r>
    <w:r w:rsidRPr="00D706F2">
      <w:rPr>
        <w:rFonts w:ascii="Source Sans Pro" w:hAnsi="Source Sans Pro"/>
        <w:b/>
        <w:bCs/>
        <w:color w:val="7030A0"/>
        <w:sz w:val="20"/>
        <w:szCs w:val="20"/>
      </w:rPr>
      <w:fldChar w:fldCharType="begin"/>
    </w:r>
    <w:r w:rsidRPr="00D706F2">
      <w:rPr>
        <w:rFonts w:ascii="Source Sans Pro" w:hAnsi="Source Sans Pro"/>
        <w:b/>
        <w:bCs/>
        <w:color w:val="7030A0"/>
        <w:sz w:val="20"/>
        <w:szCs w:val="20"/>
      </w:rPr>
      <w:instrText xml:space="preserve"> NUMPAGES  \* Arabic  \* MERGEFORMAT </w:instrText>
    </w:r>
    <w:r w:rsidRPr="00D706F2">
      <w:rPr>
        <w:rFonts w:ascii="Source Sans Pro" w:hAnsi="Source Sans Pro"/>
        <w:b/>
        <w:bCs/>
        <w:color w:val="7030A0"/>
        <w:sz w:val="20"/>
        <w:szCs w:val="20"/>
      </w:rPr>
      <w:fldChar w:fldCharType="separate"/>
    </w:r>
    <w:r w:rsidRPr="00D706F2">
      <w:rPr>
        <w:rFonts w:ascii="Source Sans Pro" w:hAnsi="Source Sans Pro"/>
        <w:b/>
        <w:bCs/>
        <w:noProof/>
        <w:color w:val="7030A0"/>
        <w:sz w:val="20"/>
        <w:szCs w:val="20"/>
      </w:rPr>
      <w:t>2</w:t>
    </w:r>
    <w:r w:rsidRPr="00D706F2">
      <w:rPr>
        <w:rFonts w:ascii="Source Sans Pro" w:hAnsi="Source Sans Pro"/>
        <w:b/>
        <w:bCs/>
        <w:color w:val="7030A0"/>
        <w:sz w:val="20"/>
        <w:szCs w:val="20"/>
      </w:rPr>
      <w:fldChar w:fldCharType="end"/>
    </w:r>
  </w:p>
  <w:p w14:paraId="3D8B8539" w14:textId="66D1FB28" w:rsidR="00251951" w:rsidRPr="00D706F2" w:rsidRDefault="00251951" w:rsidP="00251951">
    <w:pPr>
      <w:pStyle w:val="Footer"/>
      <w:rPr>
        <w:rFonts w:ascii="Source Sans Pro" w:hAnsi="Source Sans Pro"/>
        <w:b/>
        <w:smallCaps/>
        <w:color w:val="7030A0"/>
        <w:sz w:val="20"/>
        <w:szCs w:val="20"/>
      </w:rPr>
    </w:pPr>
    <w:r w:rsidRPr="00D706F2">
      <w:rPr>
        <w:rFonts w:ascii="Source Sans Pro" w:hAnsi="Source Sans Pro"/>
        <w:b/>
        <w:smallCaps/>
        <w:color w:val="7030A0"/>
        <w:sz w:val="20"/>
        <w:szCs w:val="20"/>
      </w:rPr>
      <w:t>Doc ID</w:t>
    </w:r>
    <w:r w:rsidR="00CB52DA">
      <w:rPr>
        <w:rFonts w:ascii="Source Sans Pro" w:hAnsi="Source Sans Pro"/>
        <w:b/>
        <w:smallCaps/>
        <w:color w:val="7030A0"/>
        <w:sz w:val="20"/>
        <w:szCs w:val="20"/>
      </w:rPr>
      <w:t xml:space="preserve">  </w:t>
    </w:r>
    <w:sdt>
      <w:sdtPr>
        <w:rPr>
          <w:rFonts w:ascii="Source Sans Pro" w:hAnsi="Source Sans Pro"/>
          <w:b/>
          <w:smallCaps/>
          <w:color w:val="7030A0"/>
          <w:sz w:val="20"/>
          <w:szCs w:val="20"/>
        </w:rPr>
        <w:alias w:val="Document ID Value"/>
        <w:tag w:val="_dlc_DocId"/>
        <w:id w:val="2127811188"/>
        <w:lock w:val="contentLocked"/>
        <w:placeholder>
          <w:docPart w:val="CF5B91C4A5804656BBE98A1FFBC8ED5B"/>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3:_dlc_DocId[1]" w:storeItemID="{7328F88D-5417-4556-8638-534BFD6669AE}"/>
        <w:text/>
      </w:sdtPr>
      <w:sdtContent>
        <w:r w:rsidR="00AE38CE">
          <w:rPr>
            <w:rFonts w:ascii="Source Sans Pro" w:hAnsi="Source Sans Pro"/>
            <w:b/>
            <w:smallCaps/>
            <w:color w:val="7030A0"/>
            <w:sz w:val="20"/>
            <w:szCs w:val="20"/>
          </w:rPr>
          <w:t>RGPH-1894186951-585</w:t>
        </w:r>
      </w:sdtContent>
    </w:sdt>
  </w:p>
  <w:p w14:paraId="42C72AE0" w14:textId="182E7EDA" w:rsidR="00251951" w:rsidRDefault="00251951" w:rsidP="00251951">
    <w:pPr>
      <w:pStyle w:val="Footer"/>
      <w:rPr>
        <w:rFonts w:ascii="Source Sans Pro" w:hAnsi="Source Sans Pro"/>
        <w:b/>
        <w:smallCaps/>
        <w:color w:val="7030A0"/>
        <w:sz w:val="20"/>
        <w:szCs w:val="20"/>
      </w:rPr>
    </w:pPr>
    <w:r w:rsidRPr="00D706F2">
      <w:rPr>
        <w:rFonts w:ascii="Source Sans Pro" w:hAnsi="Source Sans Pro"/>
        <w:b/>
        <w:smallCaps/>
        <w:color w:val="7030A0"/>
        <w:sz w:val="20"/>
        <w:szCs w:val="20"/>
      </w:rPr>
      <w:t>Version</w:t>
    </w:r>
    <w:r w:rsidR="00CB52DA">
      <w:rPr>
        <w:rFonts w:ascii="Source Sans Pro" w:hAnsi="Source Sans Pro"/>
        <w:b/>
        <w:smallCaps/>
        <w:color w:val="7030A0"/>
        <w:sz w:val="20"/>
        <w:szCs w:val="20"/>
      </w:rPr>
      <w:t xml:space="preserve"> </w:t>
    </w:r>
    <w:sdt>
      <w:sdtPr>
        <w:rPr>
          <w:rFonts w:ascii="Source Sans Pro" w:hAnsi="Source Sans Pro"/>
          <w:b/>
          <w:smallCaps/>
          <w:color w:val="7030A0"/>
          <w:sz w:val="20"/>
          <w:szCs w:val="20"/>
        </w:rPr>
        <w:alias w:val="Label"/>
        <w:tag w:val="DLCPolicyLabelValue"/>
        <w:id w:val="546648641"/>
        <w:lock w:val="contentLocked"/>
        <w:placeholder>
          <w:docPart w:val="B375D45E9AB0469598B1F385505C6C59"/>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xmlns:ns5='4d587c65-f505-49af-bf89-7159e15c956e' " w:xpath="/ns0:properties[1]/documentManagement[1]/ns5:DLCPolicyLabelValue[1]" w:storeItemID="{7328F88D-5417-4556-8638-534BFD6669AE}"/>
        <w:text w:multiLine="1"/>
      </w:sdtPr>
      <w:sdtContent>
        <w:r w:rsidR="00607051">
          <w:rPr>
            <w:rFonts w:ascii="Source Sans Pro" w:hAnsi="Source Sans Pro"/>
            <w:b/>
            <w:smallCaps/>
            <w:color w:val="7030A0"/>
            <w:sz w:val="20"/>
            <w:szCs w:val="20"/>
          </w:rPr>
          <w:t>1.0</w:t>
        </w:r>
      </w:sdtContent>
    </w:sdt>
  </w:p>
  <w:p w14:paraId="3171DF9D" w14:textId="77777777" w:rsidR="00CB52DA" w:rsidRPr="00D706F2" w:rsidRDefault="00CB52DA" w:rsidP="00251951">
    <w:pPr>
      <w:pStyle w:val="Footer"/>
      <w:rPr>
        <w:rFonts w:ascii="Source Sans Pro" w:hAnsi="Source Sans Pro"/>
        <w:b/>
        <w:smallCaps/>
        <w:color w:val="7030A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15398" w14:textId="77777777" w:rsidR="00AB54CD" w:rsidRDefault="00AB54CD" w:rsidP="00DC14BF">
      <w:pPr>
        <w:spacing w:after="0" w:line="240" w:lineRule="auto"/>
      </w:pPr>
      <w:r>
        <w:separator/>
      </w:r>
    </w:p>
  </w:footnote>
  <w:footnote w:type="continuationSeparator" w:id="0">
    <w:p w14:paraId="4114C472" w14:textId="77777777" w:rsidR="00AB54CD" w:rsidRDefault="00AB54CD" w:rsidP="00DC1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4888" w14:textId="0B8E0135" w:rsidR="00B926FC" w:rsidRPr="00D706F2" w:rsidRDefault="00B926FC" w:rsidP="00B926FC">
    <w:pPr>
      <w:spacing w:after="0" w:line="240" w:lineRule="auto"/>
      <w:rPr>
        <w:rFonts w:ascii="Source Sans Pro" w:hAnsi="Source Sans Pro"/>
        <w:b/>
        <w:smallCaps/>
        <w:color w:val="7030A0"/>
      </w:rPr>
    </w:pPr>
    <w:r>
      <w:rPr>
        <w:rFonts w:ascii="Source Sans Pro" w:hAnsi="Source Sans Pro"/>
        <w:b/>
        <w:smallCaps/>
        <w:color w:val="7030A0"/>
      </w:rPr>
      <w:t xml:space="preserve">Title </w:t>
    </w:r>
    <w:sdt>
      <w:sdtPr>
        <w:rPr>
          <w:rFonts w:ascii="Source Sans Pro" w:hAnsi="Source Sans Pro"/>
          <w:b/>
          <w:smallCaps/>
          <w:color w:val="7030A0"/>
        </w:rPr>
        <w:alias w:val="Title"/>
        <w:tag w:val=""/>
        <w:id w:val="174692616"/>
        <w:placeholder>
          <w:docPart w:val="FA67630D068F4EAB9F1D96027B5D67BA"/>
        </w:placeholder>
        <w:dataBinding w:prefixMappings="xmlns:ns0='http://purl.org/dc/elements/1.1/' xmlns:ns1='http://schemas.openxmlformats.org/package/2006/metadata/core-properties' " w:xpath="/ns1:coreProperties[1]/ns0:title[1]" w:storeItemID="{6C3C8BC8-F283-45AE-878A-BAB7291924A1}"/>
        <w:text/>
      </w:sdtPr>
      <w:sdtContent>
        <w:r w:rsidR="00AE38CE">
          <w:rPr>
            <w:rFonts w:ascii="Source Sans Pro" w:hAnsi="Source Sans Pro"/>
            <w:b/>
            <w:smallCaps/>
            <w:color w:val="7030A0"/>
          </w:rPr>
          <w:t>Equality Diversity and Inclusion</w:t>
        </w:r>
      </w:sdtContent>
    </w:sdt>
  </w:p>
  <w:p w14:paraId="67CC0DD4" w14:textId="28DD8463" w:rsidR="00D706F2" w:rsidRPr="00D706F2" w:rsidRDefault="00D706F2" w:rsidP="00D706F2">
    <w:pPr>
      <w:spacing w:after="0" w:line="240" w:lineRule="auto"/>
      <w:rPr>
        <w:rFonts w:ascii="Source Sans Pro" w:hAnsi="Source Sans Pro"/>
        <w:b/>
        <w:smallCaps/>
        <w:color w:val="7030A0"/>
      </w:rPr>
    </w:pPr>
    <w:r w:rsidRPr="00D706F2">
      <w:rPr>
        <w:rFonts w:ascii="Source Sans Pro" w:hAnsi="Source Sans Pro"/>
        <w:b/>
        <w:smallCaps/>
        <w:color w:val="7030A0"/>
      </w:rPr>
      <w:t>Subject Category</w:t>
    </w:r>
    <w:r w:rsidR="007C21D8">
      <w:rPr>
        <w:rFonts w:ascii="Source Sans Pro" w:hAnsi="Source Sans Pro"/>
        <w:b/>
        <w:smallCaps/>
        <w:color w:val="7030A0"/>
      </w:rPr>
      <w:t xml:space="preserve"> </w:t>
    </w:r>
    <w:sdt>
      <w:sdtPr>
        <w:rPr>
          <w:rFonts w:ascii="Source Sans Pro" w:hAnsi="Source Sans Pro"/>
          <w:b/>
          <w:smallCaps/>
          <w:color w:val="7030A0"/>
        </w:rPr>
        <w:alias w:val="Subject Category"/>
        <w:tag w:val="Subject_x0020_Category"/>
        <w:id w:val="2016797677"/>
        <w:placeholder>
          <w:docPart w:val="47B419C62C984BAF94F152B7D8605D57"/>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Subject_x0020_Category[1]" w:storeItemID="{7328F88D-5417-4556-8638-534BFD6669AE}"/>
        <w:dropDownList w:lastValue="Equality Diversity Inclusion">
          <w:listItem w:value="[Subject Category]"/>
        </w:dropDownList>
      </w:sdtPr>
      <w:sdtContent>
        <w:r w:rsidR="00AE38CE">
          <w:rPr>
            <w:rFonts w:ascii="Source Sans Pro" w:hAnsi="Source Sans Pro"/>
            <w:b/>
            <w:smallCaps/>
            <w:color w:val="7030A0"/>
          </w:rPr>
          <w:t>Equality Diversity Inclusion</w:t>
        </w:r>
      </w:sdtContent>
    </w:sdt>
  </w:p>
  <w:p w14:paraId="0104AD0B" w14:textId="11F1EB02" w:rsidR="005A6087" w:rsidRDefault="005A6087" w:rsidP="005A6087">
    <w:pPr>
      <w:spacing w:after="0" w:line="240" w:lineRule="auto"/>
      <w:rPr>
        <w:rFonts w:ascii="Source Sans Pro" w:hAnsi="Source Sans Pro"/>
        <w:b/>
        <w:smallCaps/>
        <w:color w:val="7030A0"/>
      </w:rPr>
    </w:pPr>
    <w:r>
      <w:rPr>
        <w:rFonts w:ascii="Source Sans Pro" w:hAnsi="Source Sans Pro"/>
        <w:b/>
        <w:smallCaps/>
        <w:color w:val="7030A0"/>
      </w:rPr>
      <w:t>Document Type</w:t>
    </w:r>
    <w:r w:rsidR="007C21D8">
      <w:rPr>
        <w:rFonts w:ascii="Source Sans Pro" w:hAnsi="Source Sans Pro"/>
        <w:b/>
        <w:smallCaps/>
        <w:color w:val="7030A0"/>
      </w:rPr>
      <w:t xml:space="preserve"> </w:t>
    </w:r>
    <w:sdt>
      <w:sdtPr>
        <w:rPr>
          <w:rFonts w:ascii="Source Sans Pro" w:hAnsi="Source Sans Pro"/>
          <w:b/>
          <w:smallCaps/>
          <w:color w:val="7030A0"/>
        </w:rPr>
        <w:alias w:val="Control Document Type"/>
        <w:tag w:val="Control_x0020_Document_x0020_Type"/>
        <w:id w:val="1043871141"/>
        <w:placeholder>
          <w:docPart w:val="454B9EBA8CA242D1BD98CC97FB2557B6"/>
        </w:placeholder>
        <w:dataBinding w:prefixMappings="xmlns:ns0='http://schemas.microsoft.com/office/2006/metadata/properties' xmlns:ns1='http://www.w3.org/2001/XMLSchema-instance' xmlns:ns2='http://schemas.microsoft.com/office/infopath/2007/PartnerControls' xmlns:ns3='953c6806-617e-4487-90b1-0d8c7d1b90fd' xmlns:ns4='cb1f15f1-2ee2-4845-b496-7aa8be21281b' " w:xpath="/ns0:properties[1]/documentManagement[1]/ns4:Control_x0020_Document_x0020_Type[1]" w:storeItemID="{7328F88D-5417-4556-8638-534BFD6669AE}"/>
        <w:dropDownList w:lastValue="Policy">
          <w:listItem w:value="[Control Document Type]"/>
        </w:dropDownList>
      </w:sdtPr>
      <w:sdtContent>
        <w:r w:rsidR="00721BDB">
          <w:rPr>
            <w:rFonts w:ascii="Source Sans Pro" w:hAnsi="Source Sans Pro"/>
            <w:b/>
            <w:smallCaps/>
            <w:color w:val="7030A0"/>
          </w:rPr>
          <w:t>Policy</w:t>
        </w:r>
      </w:sdtContent>
    </w:sdt>
  </w:p>
  <w:p w14:paraId="139E2943" w14:textId="77777777" w:rsidR="00D706F2" w:rsidRDefault="00D70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12FE"/>
    <w:multiLevelType w:val="multilevel"/>
    <w:tmpl w:val="8B1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24A16"/>
    <w:multiLevelType w:val="multilevel"/>
    <w:tmpl w:val="BED47FA2"/>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596457"/>
    <w:multiLevelType w:val="multilevel"/>
    <w:tmpl w:val="F120FEF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314520"/>
    <w:multiLevelType w:val="multilevel"/>
    <w:tmpl w:val="2B7E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513D56"/>
    <w:multiLevelType w:val="multilevel"/>
    <w:tmpl w:val="76D8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24B55"/>
    <w:multiLevelType w:val="hybridMultilevel"/>
    <w:tmpl w:val="8760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03DFA"/>
    <w:multiLevelType w:val="hybridMultilevel"/>
    <w:tmpl w:val="B892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70B3B"/>
    <w:multiLevelType w:val="multilevel"/>
    <w:tmpl w:val="2E5C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EB38A8"/>
    <w:multiLevelType w:val="multilevel"/>
    <w:tmpl w:val="6A6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33533E"/>
    <w:multiLevelType w:val="hybridMultilevel"/>
    <w:tmpl w:val="4636D60C"/>
    <w:lvl w:ilvl="0" w:tplc="D1BA667E">
      <w:start w:val="1"/>
      <w:numFmt w:val="decimal"/>
      <w:lvlText w:val="%1."/>
      <w:lvlJc w:val="left"/>
      <w:pPr>
        <w:ind w:left="720" w:hanging="360"/>
      </w:pPr>
      <w:rPr>
        <w:rFonts w:hint="default"/>
        <w:color w:val="C8007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607DA"/>
    <w:multiLevelType w:val="multilevel"/>
    <w:tmpl w:val="A83EF842"/>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BE1645"/>
    <w:multiLevelType w:val="multilevel"/>
    <w:tmpl w:val="F810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E3588C"/>
    <w:multiLevelType w:val="multilevel"/>
    <w:tmpl w:val="5406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A43829"/>
    <w:multiLevelType w:val="hybridMultilevel"/>
    <w:tmpl w:val="F98E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02BC4"/>
    <w:multiLevelType w:val="multilevel"/>
    <w:tmpl w:val="5F00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E42EE4"/>
    <w:multiLevelType w:val="multilevel"/>
    <w:tmpl w:val="3090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56757E"/>
    <w:multiLevelType w:val="hybridMultilevel"/>
    <w:tmpl w:val="8EE8027E"/>
    <w:lvl w:ilvl="0" w:tplc="3FD41562">
      <w:start w:val="1"/>
      <w:numFmt w:val="decimal"/>
      <w:lvlText w:val="%1."/>
      <w:lvlJc w:val="left"/>
      <w:pPr>
        <w:ind w:left="720" w:hanging="360"/>
      </w:pPr>
      <w:rPr>
        <w:rFonts w:eastAsiaTheme="minorHAnsi" w:cstheme="minorBidi" w:hint="default"/>
        <w:b/>
        <w:color w:val="C8007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85D99"/>
    <w:multiLevelType w:val="multilevel"/>
    <w:tmpl w:val="F876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510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4C3B7E"/>
    <w:multiLevelType w:val="multilevel"/>
    <w:tmpl w:val="CF52F33A"/>
    <w:lvl w:ilvl="0">
      <w:start w:val="1"/>
      <w:numFmt w:val="decimal"/>
      <w:lvlText w:val="%1."/>
      <w:lvlJc w:val="left"/>
      <w:pPr>
        <w:ind w:left="360" w:hanging="360"/>
      </w:pPr>
    </w:lvl>
    <w:lvl w:ilvl="1">
      <w:start w:val="1"/>
      <w:numFmt w:val="decimal"/>
      <w:lvlText w:val="%1.%2."/>
      <w:lvlJc w:val="left"/>
      <w:pPr>
        <w:ind w:left="792" w:hanging="432"/>
      </w:pPr>
      <w:rPr>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58746B"/>
    <w:multiLevelType w:val="multilevel"/>
    <w:tmpl w:val="FF04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DD4D19"/>
    <w:multiLevelType w:val="multilevel"/>
    <w:tmpl w:val="0D12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D7168C"/>
    <w:multiLevelType w:val="multilevel"/>
    <w:tmpl w:val="F796EA30"/>
    <w:lvl w:ilvl="0">
      <w:start w:val="1"/>
      <w:numFmt w:val="decimal"/>
      <w:lvlText w:val="%1."/>
      <w:lvlJc w:val="left"/>
      <w:pPr>
        <w:ind w:left="360" w:hanging="360"/>
      </w:pPr>
      <w:rPr>
        <w:rFonts w:hint="default"/>
        <w:b/>
        <w:color w:val="AE2573"/>
        <w:sz w:val="28"/>
        <w:szCs w:val="28"/>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93F3D72"/>
    <w:multiLevelType w:val="multilevel"/>
    <w:tmpl w:val="D84C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C44297"/>
    <w:multiLevelType w:val="multilevel"/>
    <w:tmpl w:val="B34C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096905">
    <w:abstractNumId w:val="14"/>
  </w:num>
  <w:num w:numId="2" w16cid:durableId="2039965356">
    <w:abstractNumId w:val="9"/>
  </w:num>
  <w:num w:numId="3" w16cid:durableId="1974435149">
    <w:abstractNumId w:val="18"/>
  </w:num>
  <w:num w:numId="4" w16cid:durableId="861019762">
    <w:abstractNumId w:val="16"/>
  </w:num>
  <w:num w:numId="5" w16cid:durableId="1876890405">
    <w:abstractNumId w:val="1"/>
  </w:num>
  <w:num w:numId="6" w16cid:durableId="39209045">
    <w:abstractNumId w:val="22"/>
  </w:num>
  <w:num w:numId="7" w16cid:durableId="2019230168">
    <w:abstractNumId w:val="19"/>
  </w:num>
  <w:num w:numId="8" w16cid:durableId="475033148">
    <w:abstractNumId w:val="13"/>
  </w:num>
  <w:num w:numId="9" w16cid:durableId="1206061588">
    <w:abstractNumId w:val="2"/>
  </w:num>
  <w:num w:numId="10" w16cid:durableId="438723881">
    <w:abstractNumId w:val="5"/>
  </w:num>
  <w:num w:numId="11" w16cid:durableId="189883139">
    <w:abstractNumId w:val="10"/>
  </w:num>
  <w:num w:numId="12" w16cid:durableId="858932701">
    <w:abstractNumId w:val="6"/>
  </w:num>
  <w:num w:numId="13" w16cid:durableId="1675373340">
    <w:abstractNumId w:val="8"/>
  </w:num>
  <w:num w:numId="14" w16cid:durableId="2144690810">
    <w:abstractNumId w:val="3"/>
  </w:num>
  <w:num w:numId="15" w16cid:durableId="631442460">
    <w:abstractNumId w:val="12"/>
  </w:num>
  <w:num w:numId="16" w16cid:durableId="823738700">
    <w:abstractNumId w:val="7"/>
  </w:num>
  <w:num w:numId="17" w16cid:durableId="836699097">
    <w:abstractNumId w:val="4"/>
  </w:num>
  <w:num w:numId="18" w16cid:durableId="1505436817">
    <w:abstractNumId w:val="0"/>
  </w:num>
  <w:num w:numId="19" w16cid:durableId="374625644">
    <w:abstractNumId w:val="17"/>
  </w:num>
  <w:num w:numId="20" w16cid:durableId="1688362414">
    <w:abstractNumId w:val="11"/>
  </w:num>
  <w:num w:numId="21" w16cid:durableId="648753470">
    <w:abstractNumId w:val="21"/>
  </w:num>
  <w:num w:numId="22" w16cid:durableId="1254438888">
    <w:abstractNumId w:val="23"/>
  </w:num>
  <w:num w:numId="23" w16cid:durableId="1933972169">
    <w:abstractNumId w:val="24"/>
  </w:num>
  <w:num w:numId="24" w16cid:durableId="1672566134">
    <w:abstractNumId w:val="20"/>
  </w:num>
  <w:num w:numId="25" w16cid:durableId="16411809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93"/>
    <w:rsid w:val="00045522"/>
    <w:rsid w:val="00061B30"/>
    <w:rsid w:val="000918F4"/>
    <w:rsid w:val="00097D8C"/>
    <w:rsid w:val="000A5810"/>
    <w:rsid w:val="000B2752"/>
    <w:rsid w:val="000B490D"/>
    <w:rsid w:val="00107999"/>
    <w:rsid w:val="00120A5C"/>
    <w:rsid w:val="001378D3"/>
    <w:rsid w:val="001C3070"/>
    <w:rsid w:val="00237A14"/>
    <w:rsid w:val="00251951"/>
    <w:rsid w:val="00257BA2"/>
    <w:rsid w:val="00260764"/>
    <w:rsid w:val="00305DA4"/>
    <w:rsid w:val="00313A0B"/>
    <w:rsid w:val="00314628"/>
    <w:rsid w:val="00320B2A"/>
    <w:rsid w:val="00360E86"/>
    <w:rsid w:val="00367734"/>
    <w:rsid w:val="00391CFC"/>
    <w:rsid w:val="0039708B"/>
    <w:rsid w:val="003971D2"/>
    <w:rsid w:val="003A37BC"/>
    <w:rsid w:val="003B716C"/>
    <w:rsid w:val="003E53DB"/>
    <w:rsid w:val="004029A0"/>
    <w:rsid w:val="00411B24"/>
    <w:rsid w:val="0041366D"/>
    <w:rsid w:val="0044670F"/>
    <w:rsid w:val="00474334"/>
    <w:rsid w:val="0047745C"/>
    <w:rsid w:val="004E3A1F"/>
    <w:rsid w:val="00502EE6"/>
    <w:rsid w:val="00555701"/>
    <w:rsid w:val="00562780"/>
    <w:rsid w:val="005868C8"/>
    <w:rsid w:val="0058795F"/>
    <w:rsid w:val="005A56A4"/>
    <w:rsid w:val="005A6087"/>
    <w:rsid w:val="005C6BF7"/>
    <w:rsid w:val="005F2B0B"/>
    <w:rsid w:val="00607051"/>
    <w:rsid w:val="00660BBB"/>
    <w:rsid w:val="006A3DD1"/>
    <w:rsid w:val="006B16FC"/>
    <w:rsid w:val="006C3D2B"/>
    <w:rsid w:val="006F3C37"/>
    <w:rsid w:val="00701727"/>
    <w:rsid w:val="007201F7"/>
    <w:rsid w:val="00721BDB"/>
    <w:rsid w:val="00725EF2"/>
    <w:rsid w:val="00743C9D"/>
    <w:rsid w:val="0075307C"/>
    <w:rsid w:val="007C15DF"/>
    <w:rsid w:val="007C21D8"/>
    <w:rsid w:val="0081356B"/>
    <w:rsid w:val="0083687D"/>
    <w:rsid w:val="00845359"/>
    <w:rsid w:val="00863E56"/>
    <w:rsid w:val="00875A15"/>
    <w:rsid w:val="008B0167"/>
    <w:rsid w:val="008C5FBD"/>
    <w:rsid w:val="00926614"/>
    <w:rsid w:val="00930C82"/>
    <w:rsid w:val="00965D1D"/>
    <w:rsid w:val="00967E29"/>
    <w:rsid w:val="009B1450"/>
    <w:rsid w:val="009C0F6E"/>
    <w:rsid w:val="00A051AB"/>
    <w:rsid w:val="00A55CBC"/>
    <w:rsid w:val="00A55F0F"/>
    <w:rsid w:val="00A90A5A"/>
    <w:rsid w:val="00AA4220"/>
    <w:rsid w:val="00AA522E"/>
    <w:rsid w:val="00AA7C17"/>
    <w:rsid w:val="00AB15D3"/>
    <w:rsid w:val="00AB54CD"/>
    <w:rsid w:val="00AD7F7D"/>
    <w:rsid w:val="00AE38CE"/>
    <w:rsid w:val="00B11618"/>
    <w:rsid w:val="00B25AA3"/>
    <w:rsid w:val="00B4298C"/>
    <w:rsid w:val="00B436DD"/>
    <w:rsid w:val="00B64E8E"/>
    <w:rsid w:val="00B7040F"/>
    <w:rsid w:val="00B77448"/>
    <w:rsid w:val="00B926FC"/>
    <w:rsid w:val="00B92CE7"/>
    <w:rsid w:val="00BA0390"/>
    <w:rsid w:val="00BA19C0"/>
    <w:rsid w:val="00BB3DE7"/>
    <w:rsid w:val="00BD7678"/>
    <w:rsid w:val="00BE5BC8"/>
    <w:rsid w:val="00C00FFD"/>
    <w:rsid w:val="00C0657B"/>
    <w:rsid w:val="00C0780E"/>
    <w:rsid w:val="00C27FDF"/>
    <w:rsid w:val="00C66B87"/>
    <w:rsid w:val="00CB52DA"/>
    <w:rsid w:val="00D02CC4"/>
    <w:rsid w:val="00D05473"/>
    <w:rsid w:val="00D11213"/>
    <w:rsid w:val="00D50DB6"/>
    <w:rsid w:val="00D64378"/>
    <w:rsid w:val="00D706F2"/>
    <w:rsid w:val="00D7562C"/>
    <w:rsid w:val="00DC14BF"/>
    <w:rsid w:val="00DC25C2"/>
    <w:rsid w:val="00DD312D"/>
    <w:rsid w:val="00DD7CF6"/>
    <w:rsid w:val="00DF2916"/>
    <w:rsid w:val="00E019EB"/>
    <w:rsid w:val="00E11DC8"/>
    <w:rsid w:val="00E407EB"/>
    <w:rsid w:val="00E82224"/>
    <w:rsid w:val="00E84099"/>
    <w:rsid w:val="00EE3899"/>
    <w:rsid w:val="00EE5893"/>
    <w:rsid w:val="00EE7206"/>
    <w:rsid w:val="00F32CDD"/>
    <w:rsid w:val="00F36DBA"/>
    <w:rsid w:val="00F418BF"/>
    <w:rsid w:val="00F50A7C"/>
    <w:rsid w:val="00F65AB8"/>
    <w:rsid w:val="00F9019F"/>
    <w:rsid w:val="00F92AB7"/>
    <w:rsid w:val="00FA4947"/>
    <w:rsid w:val="00FA794E"/>
    <w:rsid w:val="00FE6A21"/>
    <w:rsid w:val="407091BD"/>
    <w:rsid w:val="45E16D93"/>
    <w:rsid w:val="4C31B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41C50"/>
  <w15:chartTrackingRefBased/>
  <w15:docId w15:val="{8E1073C3-6363-4077-A69E-3E291BBF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BC"/>
    <w:rPr>
      <w:rFonts w:ascii="Segoe UI" w:hAnsi="Segoe UI" w:cs="Segoe UI"/>
      <w:sz w:val="18"/>
      <w:szCs w:val="18"/>
    </w:rPr>
  </w:style>
  <w:style w:type="paragraph" w:styleId="Header">
    <w:name w:val="header"/>
    <w:basedOn w:val="Normal"/>
    <w:link w:val="HeaderChar"/>
    <w:uiPriority w:val="99"/>
    <w:unhideWhenUsed/>
    <w:rsid w:val="00DC1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4BF"/>
  </w:style>
  <w:style w:type="paragraph" w:styleId="Footer">
    <w:name w:val="footer"/>
    <w:basedOn w:val="Normal"/>
    <w:link w:val="FooterChar"/>
    <w:uiPriority w:val="99"/>
    <w:unhideWhenUsed/>
    <w:rsid w:val="00DC1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4BF"/>
  </w:style>
  <w:style w:type="paragraph" w:styleId="ListParagraph">
    <w:name w:val="List Paragraph"/>
    <w:basedOn w:val="Normal"/>
    <w:uiPriority w:val="34"/>
    <w:qFormat/>
    <w:rsid w:val="00411B24"/>
    <w:pPr>
      <w:ind w:left="720"/>
      <w:contextualSpacing/>
    </w:pPr>
  </w:style>
  <w:style w:type="paragraph" w:customStyle="1" w:styleId="ColorfulList-Accent11">
    <w:name w:val="Colorful List - Accent 11"/>
    <w:basedOn w:val="Normal"/>
    <w:link w:val="ColorfulList-Accent1Char"/>
    <w:uiPriority w:val="34"/>
    <w:qFormat/>
    <w:rsid w:val="000B2752"/>
    <w:pPr>
      <w:spacing w:after="200" w:line="276" w:lineRule="auto"/>
      <w:ind w:left="720"/>
      <w:contextualSpacing/>
    </w:pPr>
    <w:rPr>
      <w:rFonts w:ascii="Calibri" w:eastAsia="Calibri" w:hAnsi="Calibri" w:cs="Times New Roman"/>
    </w:rPr>
  </w:style>
  <w:style w:type="character" w:customStyle="1" w:styleId="ColorfulList-Accent1Char">
    <w:name w:val="Colorful List - Accent 1 Char"/>
    <w:basedOn w:val="DefaultParagraphFont"/>
    <w:link w:val="ColorfulList-Accent11"/>
    <w:uiPriority w:val="34"/>
    <w:rsid w:val="000B2752"/>
    <w:rPr>
      <w:rFonts w:ascii="Calibri" w:eastAsia="Calibri" w:hAnsi="Calibri" w:cs="Times New Roman"/>
    </w:rPr>
  </w:style>
  <w:style w:type="character" w:customStyle="1" w:styleId="normaltextrun">
    <w:name w:val="normaltextrun"/>
    <w:basedOn w:val="DefaultParagraphFont"/>
    <w:rsid w:val="00875A15"/>
  </w:style>
  <w:style w:type="character" w:customStyle="1" w:styleId="eop">
    <w:name w:val="eop"/>
    <w:basedOn w:val="DefaultParagraphFont"/>
    <w:rsid w:val="00875A15"/>
  </w:style>
  <w:style w:type="paragraph" w:customStyle="1" w:styleId="RGNormal">
    <w:name w:val="RG Normal"/>
    <w:basedOn w:val="Normal"/>
    <w:link w:val="RGNormalChar"/>
    <w:qFormat/>
    <w:rsid w:val="001C3070"/>
    <w:pPr>
      <w:spacing w:after="0" w:line="276" w:lineRule="auto"/>
    </w:pPr>
    <w:rPr>
      <w:rFonts w:ascii="Source Sans Pro" w:hAnsi="Source Sans Pro"/>
      <w:color w:val="512D6D"/>
    </w:rPr>
  </w:style>
  <w:style w:type="character" w:customStyle="1" w:styleId="RGNormalChar">
    <w:name w:val="RG Normal Char"/>
    <w:basedOn w:val="DefaultParagraphFont"/>
    <w:link w:val="RGNormal"/>
    <w:rsid w:val="001C3070"/>
    <w:rPr>
      <w:rFonts w:ascii="Source Sans Pro" w:hAnsi="Source Sans Pro"/>
      <w:color w:val="512D6D"/>
    </w:rPr>
  </w:style>
  <w:style w:type="paragraph" w:customStyle="1" w:styleId="RGHeading2">
    <w:name w:val="RG Heading 2"/>
    <w:basedOn w:val="Normal"/>
    <w:link w:val="RGHeading2Char"/>
    <w:qFormat/>
    <w:rsid w:val="001C3070"/>
    <w:pPr>
      <w:spacing w:after="0" w:line="276" w:lineRule="auto"/>
    </w:pPr>
    <w:rPr>
      <w:rFonts w:ascii="Source Sans Pro" w:hAnsi="Source Sans Pro"/>
      <w:b/>
      <w:color w:val="512D6D"/>
    </w:rPr>
  </w:style>
  <w:style w:type="character" w:customStyle="1" w:styleId="RGHeading2Char">
    <w:name w:val="RG Heading 2 Char"/>
    <w:basedOn w:val="DefaultParagraphFont"/>
    <w:link w:val="RGHeading2"/>
    <w:rsid w:val="001C3070"/>
    <w:rPr>
      <w:rFonts w:ascii="Source Sans Pro" w:hAnsi="Source Sans Pro"/>
      <w:b/>
      <w:color w:val="512D6D"/>
    </w:rPr>
  </w:style>
  <w:style w:type="character" w:styleId="PlaceholderText">
    <w:name w:val="Placeholder Text"/>
    <w:basedOn w:val="DefaultParagraphFont"/>
    <w:uiPriority w:val="99"/>
    <w:semiHidden/>
    <w:rsid w:val="004E3A1F"/>
    <w:rPr>
      <w:color w:val="808080"/>
    </w:rPr>
  </w:style>
  <w:style w:type="paragraph" w:customStyle="1" w:styleId="paragraph">
    <w:name w:val="paragraph"/>
    <w:basedOn w:val="Normal"/>
    <w:rsid w:val="00DD31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22065">
      <w:bodyDiv w:val="1"/>
      <w:marLeft w:val="0"/>
      <w:marRight w:val="0"/>
      <w:marTop w:val="0"/>
      <w:marBottom w:val="0"/>
      <w:divBdr>
        <w:top w:val="none" w:sz="0" w:space="0" w:color="auto"/>
        <w:left w:val="none" w:sz="0" w:space="0" w:color="auto"/>
        <w:bottom w:val="none" w:sz="0" w:space="0" w:color="auto"/>
        <w:right w:val="none" w:sz="0" w:space="0" w:color="auto"/>
      </w:divBdr>
      <w:divsChild>
        <w:div w:id="845873500">
          <w:marLeft w:val="0"/>
          <w:marRight w:val="0"/>
          <w:marTop w:val="0"/>
          <w:marBottom w:val="0"/>
          <w:divBdr>
            <w:top w:val="none" w:sz="0" w:space="0" w:color="auto"/>
            <w:left w:val="none" w:sz="0" w:space="0" w:color="auto"/>
            <w:bottom w:val="none" w:sz="0" w:space="0" w:color="auto"/>
            <w:right w:val="none" w:sz="0" w:space="0" w:color="auto"/>
          </w:divBdr>
          <w:divsChild>
            <w:div w:id="436482940">
              <w:marLeft w:val="0"/>
              <w:marRight w:val="0"/>
              <w:marTop w:val="0"/>
              <w:marBottom w:val="0"/>
              <w:divBdr>
                <w:top w:val="none" w:sz="0" w:space="0" w:color="auto"/>
                <w:left w:val="none" w:sz="0" w:space="0" w:color="auto"/>
                <w:bottom w:val="none" w:sz="0" w:space="0" w:color="auto"/>
                <w:right w:val="none" w:sz="0" w:space="0" w:color="auto"/>
              </w:divBdr>
              <w:divsChild>
                <w:div w:id="1262378655">
                  <w:marLeft w:val="0"/>
                  <w:marRight w:val="0"/>
                  <w:marTop w:val="0"/>
                  <w:marBottom w:val="0"/>
                  <w:divBdr>
                    <w:top w:val="none" w:sz="0" w:space="0" w:color="auto"/>
                    <w:left w:val="none" w:sz="0" w:space="0" w:color="auto"/>
                    <w:bottom w:val="none" w:sz="0" w:space="0" w:color="auto"/>
                    <w:right w:val="none" w:sz="0" w:space="0" w:color="auto"/>
                  </w:divBdr>
                  <w:divsChild>
                    <w:div w:id="1636520227">
                      <w:marLeft w:val="0"/>
                      <w:marRight w:val="0"/>
                      <w:marTop w:val="0"/>
                      <w:marBottom w:val="0"/>
                      <w:divBdr>
                        <w:top w:val="none" w:sz="0" w:space="0" w:color="auto"/>
                        <w:left w:val="none" w:sz="0" w:space="0" w:color="auto"/>
                        <w:bottom w:val="none" w:sz="0" w:space="0" w:color="auto"/>
                        <w:right w:val="none" w:sz="0" w:space="0" w:color="auto"/>
                      </w:divBdr>
                      <w:divsChild>
                        <w:div w:id="10217849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75260092">
      <w:bodyDiv w:val="1"/>
      <w:marLeft w:val="0"/>
      <w:marRight w:val="0"/>
      <w:marTop w:val="0"/>
      <w:marBottom w:val="0"/>
      <w:divBdr>
        <w:top w:val="none" w:sz="0" w:space="0" w:color="auto"/>
        <w:left w:val="none" w:sz="0" w:space="0" w:color="auto"/>
        <w:bottom w:val="none" w:sz="0" w:space="0" w:color="auto"/>
        <w:right w:val="none" w:sz="0" w:space="0" w:color="auto"/>
      </w:divBdr>
      <w:divsChild>
        <w:div w:id="1914974566">
          <w:marLeft w:val="0"/>
          <w:marRight w:val="0"/>
          <w:marTop w:val="0"/>
          <w:marBottom w:val="0"/>
          <w:divBdr>
            <w:top w:val="none" w:sz="0" w:space="0" w:color="auto"/>
            <w:left w:val="none" w:sz="0" w:space="0" w:color="auto"/>
            <w:bottom w:val="none" w:sz="0" w:space="0" w:color="auto"/>
            <w:right w:val="none" w:sz="0" w:space="0" w:color="auto"/>
          </w:divBdr>
        </w:div>
        <w:div w:id="750009505">
          <w:marLeft w:val="0"/>
          <w:marRight w:val="0"/>
          <w:marTop w:val="0"/>
          <w:marBottom w:val="0"/>
          <w:divBdr>
            <w:top w:val="none" w:sz="0" w:space="0" w:color="auto"/>
            <w:left w:val="none" w:sz="0" w:space="0" w:color="auto"/>
            <w:bottom w:val="none" w:sz="0" w:space="0" w:color="auto"/>
            <w:right w:val="none" w:sz="0" w:space="0" w:color="auto"/>
          </w:divBdr>
        </w:div>
        <w:div w:id="11684619">
          <w:marLeft w:val="0"/>
          <w:marRight w:val="0"/>
          <w:marTop w:val="0"/>
          <w:marBottom w:val="0"/>
          <w:divBdr>
            <w:top w:val="none" w:sz="0" w:space="0" w:color="auto"/>
            <w:left w:val="none" w:sz="0" w:space="0" w:color="auto"/>
            <w:bottom w:val="none" w:sz="0" w:space="0" w:color="auto"/>
            <w:right w:val="none" w:sz="0" w:space="0" w:color="auto"/>
          </w:divBdr>
        </w:div>
        <w:div w:id="101800886">
          <w:marLeft w:val="0"/>
          <w:marRight w:val="0"/>
          <w:marTop w:val="0"/>
          <w:marBottom w:val="0"/>
          <w:divBdr>
            <w:top w:val="none" w:sz="0" w:space="0" w:color="auto"/>
            <w:left w:val="none" w:sz="0" w:space="0" w:color="auto"/>
            <w:bottom w:val="none" w:sz="0" w:space="0" w:color="auto"/>
            <w:right w:val="none" w:sz="0" w:space="0" w:color="auto"/>
          </w:divBdr>
        </w:div>
        <w:div w:id="1950772588">
          <w:marLeft w:val="0"/>
          <w:marRight w:val="0"/>
          <w:marTop w:val="0"/>
          <w:marBottom w:val="0"/>
          <w:divBdr>
            <w:top w:val="none" w:sz="0" w:space="0" w:color="auto"/>
            <w:left w:val="none" w:sz="0" w:space="0" w:color="auto"/>
            <w:bottom w:val="none" w:sz="0" w:space="0" w:color="auto"/>
            <w:right w:val="none" w:sz="0" w:space="0" w:color="auto"/>
          </w:divBdr>
        </w:div>
      </w:divsChild>
    </w:div>
    <w:div w:id="1946427513">
      <w:bodyDiv w:val="1"/>
      <w:marLeft w:val="0"/>
      <w:marRight w:val="0"/>
      <w:marTop w:val="0"/>
      <w:marBottom w:val="0"/>
      <w:divBdr>
        <w:top w:val="none" w:sz="0" w:space="0" w:color="auto"/>
        <w:left w:val="none" w:sz="0" w:space="0" w:color="auto"/>
        <w:bottom w:val="none" w:sz="0" w:space="0" w:color="auto"/>
        <w:right w:val="none" w:sz="0" w:space="0" w:color="auto"/>
      </w:divBdr>
      <w:divsChild>
        <w:div w:id="1183401623">
          <w:marLeft w:val="0"/>
          <w:marRight w:val="0"/>
          <w:marTop w:val="0"/>
          <w:marBottom w:val="0"/>
          <w:divBdr>
            <w:top w:val="none" w:sz="0" w:space="0" w:color="auto"/>
            <w:left w:val="none" w:sz="0" w:space="0" w:color="auto"/>
            <w:bottom w:val="none" w:sz="0" w:space="0" w:color="auto"/>
            <w:right w:val="none" w:sz="0" w:space="0" w:color="auto"/>
          </w:divBdr>
        </w:div>
        <w:div w:id="771973133">
          <w:marLeft w:val="0"/>
          <w:marRight w:val="0"/>
          <w:marTop w:val="0"/>
          <w:marBottom w:val="0"/>
          <w:divBdr>
            <w:top w:val="none" w:sz="0" w:space="0" w:color="auto"/>
            <w:left w:val="none" w:sz="0" w:space="0" w:color="auto"/>
            <w:bottom w:val="none" w:sz="0" w:space="0" w:color="auto"/>
            <w:right w:val="none" w:sz="0" w:space="0" w:color="auto"/>
          </w:divBdr>
        </w:div>
        <w:div w:id="1897011220">
          <w:marLeft w:val="0"/>
          <w:marRight w:val="0"/>
          <w:marTop w:val="0"/>
          <w:marBottom w:val="0"/>
          <w:divBdr>
            <w:top w:val="none" w:sz="0" w:space="0" w:color="auto"/>
            <w:left w:val="none" w:sz="0" w:space="0" w:color="auto"/>
            <w:bottom w:val="none" w:sz="0" w:space="0" w:color="auto"/>
            <w:right w:val="none" w:sz="0" w:space="0" w:color="auto"/>
          </w:divBdr>
        </w:div>
        <w:div w:id="1127770764">
          <w:marLeft w:val="0"/>
          <w:marRight w:val="0"/>
          <w:marTop w:val="0"/>
          <w:marBottom w:val="0"/>
          <w:divBdr>
            <w:top w:val="none" w:sz="0" w:space="0" w:color="auto"/>
            <w:left w:val="none" w:sz="0" w:space="0" w:color="auto"/>
            <w:bottom w:val="none" w:sz="0" w:space="0" w:color="auto"/>
            <w:right w:val="none" w:sz="0" w:space="0" w:color="auto"/>
          </w:divBdr>
        </w:div>
        <w:div w:id="1343583532">
          <w:marLeft w:val="0"/>
          <w:marRight w:val="0"/>
          <w:marTop w:val="0"/>
          <w:marBottom w:val="0"/>
          <w:divBdr>
            <w:top w:val="none" w:sz="0" w:space="0" w:color="auto"/>
            <w:left w:val="none" w:sz="0" w:space="0" w:color="auto"/>
            <w:bottom w:val="none" w:sz="0" w:space="0" w:color="auto"/>
            <w:right w:val="none" w:sz="0" w:space="0" w:color="auto"/>
          </w:divBdr>
        </w:div>
        <w:div w:id="1402874783">
          <w:marLeft w:val="0"/>
          <w:marRight w:val="0"/>
          <w:marTop w:val="0"/>
          <w:marBottom w:val="0"/>
          <w:divBdr>
            <w:top w:val="none" w:sz="0" w:space="0" w:color="auto"/>
            <w:left w:val="none" w:sz="0" w:space="0" w:color="auto"/>
            <w:bottom w:val="none" w:sz="0" w:space="0" w:color="auto"/>
            <w:right w:val="none" w:sz="0" w:space="0" w:color="auto"/>
          </w:divBdr>
        </w:div>
        <w:div w:id="3096298">
          <w:marLeft w:val="0"/>
          <w:marRight w:val="0"/>
          <w:marTop w:val="0"/>
          <w:marBottom w:val="0"/>
          <w:divBdr>
            <w:top w:val="none" w:sz="0" w:space="0" w:color="auto"/>
            <w:left w:val="none" w:sz="0" w:space="0" w:color="auto"/>
            <w:bottom w:val="none" w:sz="0" w:space="0" w:color="auto"/>
            <w:right w:val="none" w:sz="0" w:space="0" w:color="auto"/>
          </w:divBdr>
        </w:div>
        <w:div w:id="948053050">
          <w:marLeft w:val="0"/>
          <w:marRight w:val="0"/>
          <w:marTop w:val="0"/>
          <w:marBottom w:val="0"/>
          <w:divBdr>
            <w:top w:val="none" w:sz="0" w:space="0" w:color="auto"/>
            <w:left w:val="none" w:sz="0" w:space="0" w:color="auto"/>
            <w:bottom w:val="none" w:sz="0" w:space="0" w:color="auto"/>
            <w:right w:val="none" w:sz="0" w:space="0" w:color="auto"/>
          </w:divBdr>
        </w:div>
        <w:div w:id="1110392349">
          <w:marLeft w:val="0"/>
          <w:marRight w:val="0"/>
          <w:marTop w:val="0"/>
          <w:marBottom w:val="0"/>
          <w:divBdr>
            <w:top w:val="none" w:sz="0" w:space="0" w:color="auto"/>
            <w:left w:val="none" w:sz="0" w:space="0" w:color="auto"/>
            <w:bottom w:val="none" w:sz="0" w:space="0" w:color="auto"/>
            <w:right w:val="none" w:sz="0" w:space="0" w:color="auto"/>
          </w:divBdr>
        </w:div>
        <w:div w:id="1800495639">
          <w:marLeft w:val="0"/>
          <w:marRight w:val="0"/>
          <w:marTop w:val="0"/>
          <w:marBottom w:val="0"/>
          <w:divBdr>
            <w:top w:val="none" w:sz="0" w:space="0" w:color="auto"/>
            <w:left w:val="none" w:sz="0" w:space="0" w:color="auto"/>
            <w:bottom w:val="none" w:sz="0" w:space="0" w:color="auto"/>
            <w:right w:val="none" w:sz="0" w:space="0" w:color="auto"/>
          </w:divBdr>
        </w:div>
        <w:div w:id="363672519">
          <w:marLeft w:val="0"/>
          <w:marRight w:val="0"/>
          <w:marTop w:val="0"/>
          <w:marBottom w:val="0"/>
          <w:divBdr>
            <w:top w:val="none" w:sz="0" w:space="0" w:color="auto"/>
            <w:left w:val="none" w:sz="0" w:space="0" w:color="auto"/>
            <w:bottom w:val="none" w:sz="0" w:space="0" w:color="auto"/>
            <w:right w:val="none" w:sz="0" w:space="0" w:color="auto"/>
          </w:divBdr>
        </w:div>
        <w:div w:id="1721591817">
          <w:marLeft w:val="0"/>
          <w:marRight w:val="0"/>
          <w:marTop w:val="0"/>
          <w:marBottom w:val="0"/>
          <w:divBdr>
            <w:top w:val="none" w:sz="0" w:space="0" w:color="auto"/>
            <w:left w:val="none" w:sz="0" w:space="0" w:color="auto"/>
            <w:bottom w:val="none" w:sz="0" w:space="0" w:color="auto"/>
            <w:right w:val="none" w:sz="0" w:space="0" w:color="auto"/>
          </w:divBdr>
        </w:div>
        <w:div w:id="1153058984">
          <w:marLeft w:val="0"/>
          <w:marRight w:val="0"/>
          <w:marTop w:val="0"/>
          <w:marBottom w:val="0"/>
          <w:divBdr>
            <w:top w:val="none" w:sz="0" w:space="0" w:color="auto"/>
            <w:left w:val="none" w:sz="0" w:space="0" w:color="auto"/>
            <w:bottom w:val="none" w:sz="0" w:space="0" w:color="auto"/>
            <w:right w:val="none" w:sz="0" w:space="0" w:color="auto"/>
          </w:divBdr>
        </w:div>
        <w:div w:id="1944456129">
          <w:marLeft w:val="0"/>
          <w:marRight w:val="0"/>
          <w:marTop w:val="0"/>
          <w:marBottom w:val="0"/>
          <w:divBdr>
            <w:top w:val="none" w:sz="0" w:space="0" w:color="auto"/>
            <w:left w:val="none" w:sz="0" w:space="0" w:color="auto"/>
            <w:bottom w:val="none" w:sz="0" w:space="0" w:color="auto"/>
            <w:right w:val="none" w:sz="0" w:space="0" w:color="auto"/>
          </w:divBdr>
        </w:div>
        <w:div w:id="2128045432">
          <w:marLeft w:val="0"/>
          <w:marRight w:val="0"/>
          <w:marTop w:val="0"/>
          <w:marBottom w:val="0"/>
          <w:divBdr>
            <w:top w:val="none" w:sz="0" w:space="0" w:color="auto"/>
            <w:left w:val="none" w:sz="0" w:space="0" w:color="auto"/>
            <w:bottom w:val="none" w:sz="0" w:space="0" w:color="auto"/>
            <w:right w:val="none" w:sz="0" w:space="0" w:color="auto"/>
          </w:divBdr>
        </w:div>
        <w:div w:id="1150943966">
          <w:marLeft w:val="0"/>
          <w:marRight w:val="0"/>
          <w:marTop w:val="0"/>
          <w:marBottom w:val="0"/>
          <w:divBdr>
            <w:top w:val="none" w:sz="0" w:space="0" w:color="auto"/>
            <w:left w:val="none" w:sz="0" w:space="0" w:color="auto"/>
            <w:bottom w:val="none" w:sz="0" w:space="0" w:color="auto"/>
            <w:right w:val="none" w:sz="0" w:space="0" w:color="auto"/>
          </w:divBdr>
        </w:div>
        <w:div w:id="243610387">
          <w:marLeft w:val="0"/>
          <w:marRight w:val="0"/>
          <w:marTop w:val="0"/>
          <w:marBottom w:val="0"/>
          <w:divBdr>
            <w:top w:val="none" w:sz="0" w:space="0" w:color="auto"/>
            <w:left w:val="none" w:sz="0" w:space="0" w:color="auto"/>
            <w:bottom w:val="none" w:sz="0" w:space="0" w:color="auto"/>
            <w:right w:val="none" w:sz="0" w:space="0" w:color="auto"/>
          </w:divBdr>
        </w:div>
        <w:div w:id="1918050196">
          <w:marLeft w:val="0"/>
          <w:marRight w:val="0"/>
          <w:marTop w:val="0"/>
          <w:marBottom w:val="0"/>
          <w:divBdr>
            <w:top w:val="none" w:sz="0" w:space="0" w:color="auto"/>
            <w:left w:val="none" w:sz="0" w:space="0" w:color="auto"/>
            <w:bottom w:val="none" w:sz="0" w:space="0" w:color="auto"/>
            <w:right w:val="none" w:sz="0" w:space="0" w:color="auto"/>
          </w:divBdr>
        </w:div>
        <w:div w:id="2131821304">
          <w:marLeft w:val="0"/>
          <w:marRight w:val="0"/>
          <w:marTop w:val="0"/>
          <w:marBottom w:val="0"/>
          <w:divBdr>
            <w:top w:val="none" w:sz="0" w:space="0" w:color="auto"/>
            <w:left w:val="none" w:sz="0" w:space="0" w:color="auto"/>
            <w:bottom w:val="none" w:sz="0" w:space="0" w:color="auto"/>
            <w:right w:val="none" w:sz="0" w:space="0" w:color="auto"/>
          </w:divBdr>
        </w:div>
        <w:div w:id="1580940145">
          <w:marLeft w:val="0"/>
          <w:marRight w:val="0"/>
          <w:marTop w:val="0"/>
          <w:marBottom w:val="0"/>
          <w:divBdr>
            <w:top w:val="none" w:sz="0" w:space="0" w:color="auto"/>
            <w:left w:val="none" w:sz="0" w:space="0" w:color="auto"/>
            <w:bottom w:val="none" w:sz="0" w:space="0" w:color="auto"/>
            <w:right w:val="none" w:sz="0" w:space="0" w:color="auto"/>
          </w:divBdr>
        </w:div>
        <w:div w:id="905260032">
          <w:marLeft w:val="0"/>
          <w:marRight w:val="0"/>
          <w:marTop w:val="0"/>
          <w:marBottom w:val="0"/>
          <w:divBdr>
            <w:top w:val="none" w:sz="0" w:space="0" w:color="auto"/>
            <w:left w:val="none" w:sz="0" w:space="0" w:color="auto"/>
            <w:bottom w:val="none" w:sz="0" w:space="0" w:color="auto"/>
            <w:right w:val="none" w:sz="0" w:space="0" w:color="auto"/>
          </w:divBdr>
        </w:div>
        <w:div w:id="307906520">
          <w:marLeft w:val="0"/>
          <w:marRight w:val="0"/>
          <w:marTop w:val="0"/>
          <w:marBottom w:val="0"/>
          <w:divBdr>
            <w:top w:val="none" w:sz="0" w:space="0" w:color="auto"/>
            <w:left w:val="none" w:sz="0" w:space="0" w:color="auto"/>
            <w:bottom w:val="none" w:sz="0" w:space="0" w:color="auto"/>
            <w:right w:val="none" w:sz="0" w:space="0" w:color="auto"/>
          </w:divBdr>
        </w:div>
        <w:div w:id="499778591">
          <w:marLeft w:val="0"/>
          <w:marRight w:val="0"/>
          <w:marTop w:val="0"/>
          <w:marBottom w:val="0"/>
          <w:divBdr>
            <w:top w:val="none" w:sz="0" w:space="0" w:color="auto"/>
            <w:left w:val="none" w:sz="0" w:space="0" w:color="auto"/>
            <w:bottom w:val="none" w:sz="0" w:space="0" w:color="auto"/>
            <w:right w:val="none" w:sz="0" w:space="0" w:color="auto"/>
          </w:divBdr>
        </w:div>
        <w:div w:id="254897129">
          <w:marLeft w:val="0"/>
          <w:marRight w:val="0"/>
          <w:marTop w:val="0"/>
          <w:marBottom w:val="0"/>
          <w:divBdr>
            <w:top w:val="none" w:sz="0" w:space="0" w:color="auto"/>
            <w:left w:val="none" w:sz="0" w:space="0" w:color="auto"/>
            <w:bottom w:val="none" w:sz="0" w:space="0" w:color="auto"/>
            <w:right w:val="none" w:sz="0" w:space="0" w:color="auto"/>
          </w:divBdr>
        </w:div>
        <w:div w:id="51732644">
          <w:marLeft w:val="0"/>
          <w:marRight w:val="0"/>
          <w:marTop w:val="0"/>
          <w:marBottom w:val="0"/>
          <w:divBdr>
            <w:top w:val="none" w:sz="0" w:space="0" w:color="auto"/>
            <w:left w:val="none" w:sz="0" w:space="0" w:color="auto"/>
            <w:bottom w:val="none" w:sz="0" w:space="0" w:color="auto"/>
            <w:right w:val="none" w:sz="0" w:space="0" w:color="auto"/>
          </w:divBdr>
        </w:div>
        <w:div w:id="420875688">
          <w:marLeft w:val="0"/>
          <w:marRight w:val="0"/>
          <w:marTop w:val="0"/>
          <w:marBottom w:val="0"/>
          <w:divBdr>
            <w:top w:val="none" w:sz="0" w:space="0" w:color="auto"/>
            <w:left w:val="none" w:sz="0" w:space="0" w:color="auto"/>
            <w:bottom w:val="none" w:sz="0" w:space="0" w:color="auto"/>
            <w:right w:val="none" w:sz="0" w:space="0" w:color="auto"/>
          </w:divBdr>
        </w:div>
        <w:div w:id="8607739">
          <w:marLeft w:val="0"/>
          <w:marRight w:val="0"/>
          <w:marTop w:val="0"/>
          <w:marBottom w:val="0"/>
          <w:divBdr>
            <w:top w:val="none" w:sz="0" w:space="0" w:color="auto"/>
            <w:left w:val="none" w:sz="0" w:space="0" w:color="auto"/>
            <w:bottom w:val="none" w:sz="0" w:space="0" w:color="auto"/>
            <w:right w:val="none" w:sz="0" w:space="0" w:color="auto"/>
          </w:divBdr>
        </w:div>
        <w:div w:id="1237008345">
          <w:marLeft w:val="0"/>
          <w:marRight w:val="0"/>
          <w:marTop w:val="0"/>
          <w:marBottom w:val="0"/>
          <w:divBdr>
            <w:top w:val="none" w:sz="0" w:space="0" w:color="auto"/>
            <w:left w:val="none" w:sz="0" w:space="0" w:color="auto"/>
            <w:bottom w:val="none" w:sz="0" w:space="0" w:color="auto"/>
            <w:right w:val="none" w:sz="0" w:space="0" w:color="auto"/>
          </w:divBdr>
        </w:div>
        <w:div w:id="1187334019">
          <w:marLeft w:val="0"/>
          <w:marRight w:val="0"/>
          <w:marTop w:val="0"/>
          <w:marBottom w:val="0"/>
          <w:divBdr>
            <w:top w:val="none" w:sz="0" w:space="0" w:color="auto"/>
            <w:left w:val="none" w:sz="0" w:space="0" w:color="auto"/>
            <w:bottom w:val="none" w:sz="0" w:space="0" w:color="auto"/>
            <w:right w:val="none" w:sz="0" w:space="0" w:color="auto"/>
          </w:divBdr>
        </w:div>
        <w:div w:id="354890061">
          <w:marLeft w:val="0"/>
          <w:marRight w:val="0"/>
          <w:marTop w:val="0"/>
          <w:marBottom w:val="0"/>
          <w:divBdr>
            <w:top w:val="none" w:sz="0" w:space="0" w:color="auto"/>
            <w:left w:val="none" w:sz="0" w:space="0" w:color="auto"/>
            <w:bottom w:val="none" w:sz="0" w:space="0" w:color="auto"/>
            <w:right w:val="none" w:sz="0" w:space="0" w:color="auto"/>
          </w:divBdr>
        </w:div>
        <w:div w:id="859243030">
          <w:marLeft w:val="0"/>
          <w:marRight w:val="0"/>
          <w:marTop w:val="0"/>
          <w:marBottom w:val="0"/>
          <w:divBdr>
            <w:top w:val="none" w:sz="0" w:space="0" w:color="auto"/>
            <w:left w:val="none" w:sz="0" w:space="0" w:color="auto"/>
            <w:bottom w:val="none" w:sz="0" w:space="0" w:color="auto"/>
            <w:right w:val="none" w:sz="0" w:space="0" w:color="auto"/>
          </w:divBdr>
        </w:div>
        <w:div w:id="27223470">
          <w:marLeft w:val="0"/>
          <w:marRight w:val="0"/>
          <w:marTop w:val="0"/>
          <w:marBottom w:val="0"/>
          <w:divBdr>
            <w:top w:val="none" w:sz="0" w:space="0" w:color="auto"/>
            <w:left w:val="none" w:sz="0" w:space="0" w:color="auto"/>
            <w:bottom w:val="none" w:sz="0" w:space="0" w:color="auto"/>
            <w:right w:val="none" w:sz="0" w:space="0" w:color="auto"/>
          </w:divBdr>
        </w:div>
        <w:div w:id="1340696571">
          <w:marLeft w:val="0"/>
          <w:marRight w:val="0"/>
          <w:marTop w:val="0"/>
          <w:marBottom w:val="0"/>
          <w:divBdr>
            <w:top w:val="none" w:sz="0" w:space="0" w:color="auto"/>
            <w:left w:val="none" w:sz="0" w:space="0" w:color="auto"/>
            <w:bottom w:val="none" w:sz="0" w:space="0" w:color="auto"/>
            <w:right w:val="none" w:sz="0" w:space="0" w:color="auto"/>
          </w:divBdr>
        </w:div>
        <w:div w:id="641275760">
          <w:marLeft w:val="0"/>
          <w:marRight w:val="0"/>
          <w:marTop w:val="0"/>
          <w:marBottom w:val="0"/>
          <w:divBdr>
            <w:top w:val="none" w:sz="0" w:space="0" w:color="auto"/>
            <w:left w:val="none" w:sz="0" w:space="0" w:color="auto"/>
            <w:bottom w:val="none" w:sz="0" w:space="0" w:color="auto"/>
            <w:right w:val="none" w:sz="0" w:space="0" w:color="auto"/>
          </w:divBdr>
        </w:div>
        <w:div w:id="647902812">
          <w:marLeft w:val="0"/>
          <w:marRight w:val="0"/>
          <w:marTop w:val="0"/>
          <w:marBottom w:val="0"/>
          <w:divBdr>
            <w:top w:val="none" w:sz="0" w:space="0" w:color="auto"/>
            <w:left w:val="none" w:sz="0" w:space="0" w:color="auto"/>
            <w:bottom w:val="none" w:sz="0" w:space="0" w:color="auto"/>
            <w:right w:val="none" w:sz="0" w:space="0" w:color="auto"/>
          </w:divBdr>
        </w:div>
        <w:div w:id="1994721211">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B96B6C241C43F887297765F4AB82FC"/>
        <w:category>
          <w:name w:val="General"/>
          <w:gallery w:val="placeholder"/>
        </w:category>
        <w:types>
          <w:type w:val="bbPlcHdr"/>
        </w:types>
        <w:behaviors>
          <w:behavior w:val="content"/>
        </w:behaviors>
        <w:guid w:val="{B52AACF6-854B-43FA-BE29-12CC13368BFB}"/>
      </w:docPartPr>
      <w:docPartBody>
        <w:p w:rsidR="00DB1ECA" w:rsidRDefault="000A7B38">
          <w:r w:rsidRPr="00EC4A34">
            <w:rPr>
              <w:rStyle w:val="PlaceholderText"/>
            </w:rPr>
            <w:t>[Directorate]</w:t>
          </w:r>
        </w:p>
      </w:docPartBody>
    </w:docPart>
    <w:docPart>
      <w:docPartPr>
        <w:name w:val="55F06000AA844976A2732DC50227AFA3"/>
        <w:category>
          <w:name w:val="General"/>
          <w:gallery w:val="placeholder"/>
        </w:category>
        <w:types>
          <w:type w:val="bbPlcHdr"/>
        </w:types>
        <w:behaviors>
          <w:behavior w:val="content"/>
        </w:behaviors>
        <w:guid w:val="{B3A560F7-B3E2-49C5-BE28-B03BBEB2263A}"/>
      </w:docPartPr>
      <w:docPartBody>
        <w:p w:rsidR="00DB1ECA" w:rsidRDefault="000A7B38">
          <w:r w:rsidRPr="00EC4A34">
            <w:rPr>
              <w:rStyle w:val="PlaceholderText"/>
            </w:rPr>
            <w:t>[Document Owner]</w:t>
          </w:r>
        </w:p>
      </w:docPartBody>
    </w:docPart>
    <w:docPart>
      <w:docPartPr>
        <w:name w:val="1944C2A5DD134654BE5D4A29ADDAFD18"/>
        <w:category>
          <w:name w:val="General"/>
          <w:gallery w:val="placeholder"/>
        </w:category>
        <w:types>
          <w:type w:val="bbPlcHdr"/>
        </w:types>
        <w:behaviors>
          <w:behavior w:val="content"/>
        </w:behaviors>
        <w:guid w:val="{39BC984A-C25E-4843-88A6-92DCF2B86544}"/>
      </w:docPartPr>
      <w:docPartBody>
        <w:p w:rsidR="00DB1ECA" w:rsidRDefault="000A7B38">
          <w:r w:rsidRPr="00EC4A34">
            <w:rPr>
              <w:rStyle w:val="PlaceholderText"/>
            </w:rPr>
            <w:t>[Approved By]</w:t>
          </w:r>
        </w:p>
      </w:docPartBody>
    </w:docPart>
    <w:docPart>
      <w:docPartPr>
        <w:name w:val="FB13A86596EE4B0B97653A8FDF5B0FAA"/>
        <w:category>
          <w:name w:val="General"/>
          <w:gallery w:val="placeholder"/>
        </w:category>
        <w:types>
          <w:type w:val="bbPlcHdr"/>
        </w:types>
        <w:behaviors>
          <w:behavior w:val="content"/>
        </w:behaviors>
        <w:guid w:val="{52CED393-C1F5-4AA5-8640-40D26A909600}"/>
      </w:docPartPr>
      <w:docPartBody>
        <w:p w:rsidR="00DB1ECA" w:rsidRDefault="000A7B38">
          <w:r w:rsidRPr="00EC4A34">
            <w:rPr>
              <w:rStyle w:val="PlaceholderText"/>
            </w:rPr>
            <w:t>[Document ID Value]</w:t>
          </w:r>
        </w:p>
      </w:docPartBody>
    </w:docPart>
    <w:docPart>
      <w:docPartPr>
        <w:name w:val="688255595D854BB0B1BA5498E5BF4FF3"/>
        <w:category>
          <w:name w:val="General"/>
          <w:gallery w:val="placeholder"/>
        </w:category>
        <w:types>
          <w:type w:val="bbPlcHdr"/>
        </w:types>
        <w:behaviors>
          <w:behavior w:val="content"/>
        </w:behaviors>
        <w:guid w:val="{89BDB686-B5D4-4A5F-8F19-F9BDD256BBC9}"/>
      </w:docPartPr>
      <w:docPartBody>
        <w:p w:rsidR="00DB1ECA" w:rsidRDefault="000A7B38">
          <w:r w:rsidRPr="00EC4A34">
            <w:rPr>
              <w:rStyle w:val="PlaceholderText"/>
            </w:rPr>
            <w:t>[Next Revision Date Text]</w:t>
          </w:r>
        </w:p>
      </w:docPartBody>
    </w:docPart>
    <w:docPart>
      <w:docPartPr>
        <w:name w:val="583A80F1098E4D62874621FC3B58A542"/>
        <w:category>
          <w:name w:val="General"/>
          <w:gallery w:val="placeholder"/>
        </w:category>
        <w:types>
          <w:type w:val="bbPlcHdr"/>
        </w:types>
        <w:behaviors>
          <w:behavior w:val="content"/>
        </w:behaviors>
        <w:guid w:val="{885049E6-1055-4F56-BC80-13B244B70ECC}"/>
      </w:docPartPr>
      <w:docPartBody>
        <w:p w:rsidR="00DB1ECA" w:rsidRDefault="000A7B38">
          <w:r w:rsidRPr="00EC4A34">
            <w:rPr>
              <w:rStyle w:val="PlaceholderText"/>
            </w:rPr>
            <w:t>[Title]</w:t>
          </w:r>
        </w:p>
      </w:docPartBody>
    </w:docPart>
    <w:docPart>
      <w:docPartPr>
        <w:name w:val="FA67630D068F4EAB9F1D96027B5D67BA"/>
        <w:category>
          <w:name w:val="General"/>
          <w:gallery w:val="placeholder"/>
        </w:category>
        <w:types>
          <w:type w:val="bbPlcHdr"/>
        </w:types>
        <w:behaviors>
          <w:behavior w:val="content"/>
        </w:behaviors>
        <w:guid w:val="{34BCA930-F99C-4520-A57D-AD185D95E3E8}"/>
      </w:docPartPr>
      <w:docPartBody>
        <w:p w:rsidR="00DB1ECA" w:rsidRDefault="000A7B38">
          <w:r w:rsidRPr="00EC4A34">
            <w:rPr>
              <w:rStyle w:val="PlaceholderText"/>
            </w:rPr>
            <w:t>[Title]</w:t>
          </w:r>
        </w:p>
      </w:docPartBody>
    </w:docPart>
    <w:docPart>
      <w:docPartPr>
        <w:name w:val="47B419C62C984BAF94F152B7D8605D57"/>
        <w:category>
          <w:name w:val="General"/>
          <w:gallery w:val="placeholder"/>
        </w:category>
        <w:types>
          <w:type w:val="bbPlcHdr"/>
        </w:types>
        <w:behaviors>
          <w:behavior w:val="content"/>
        </w:behaviors>
        <w:guid w:val="{E27EFECA-55F7-4B4D-82D8-16DD6380ADF0}"/>
      </w:docPartPr>
      <w:docPartBody>
        <w:p w:rsidR="00DB1ECA" w:rsidRDefault="000A7B38">
          <w:r w:rsidRPr="00EC4A34">
            <w:rPr>
              <w:rStyle w:val="PlaceholderText"/>
            </w:rPr>
            <w:t>[Subject Category]</w:t>
          </w:r>
        </w:p>
      </w:docPartBody>
    </w:docPart>
    <w:docPart>
      <w:docPartPr>
        <w:name w:val="454B9EBA8CA242D1BD98CC97FB2557B6"/>
        <w:category>
          <w:name w:val="General"/>
          <w:gallery w:val="placeholder"/>
        </w:category>
        <w:types>
          <w:type w:val="bbPlcHdr"/>
        </w:types>
        <w:behaviors>
          <w:behavior w:val="content"/>
        </w:behaviors>
        <w:guid w:val="{29D738BA-22AC-4259-9548-77CB7A4584BE}"/>
      </w:docPartPr>
      <w:docPartBody>
        <w:p w:rsidR="00DB1ECA" w:rsidRDefault="000A7B38">
          <w:r w:rsidRPr="00EC4A34">
            <w:rPr>
              <w:rStyle w:val="PlaceholderText"/>
            </w:rPr>
            <w:t>[Control Document Type]</w:t>
          </w:r>
        </w:p>
      </w:docPartBody>
    </w:docPart>
    <w:docPart>
      <w:docPartPr>
        <w:name w:val="CF5B91C4A5804656BBE98A1FFBC8ED5B"/>
        <w:category>
          <w:name w:val="General"/>
          <w:gallery w:val="placeholder"/>
        </w:category>
        <w:types>
          <w:type w:val="bbPlcHdr"/>
        </w:types>
        <w:behaviors>
          <w:behavior w:val="content"/>
        </w:behaviors>
        <w:guid w:val="{102C8D1E-99B8-484A-90BE-6B3B89B756CA}"/>
      </w:docPartPr>
      <w:docPartBody>
        <w:p w:rsidR="00DB1ECA" w:rsidRDefault="000A7B38">
          <w:r w:rsidRPr="00EC4A34">
            <w:rPr>
              <w:rStyle w:val="PlaceholderText"/>
            </w:rPr>
            <w:t>[Document ID Value]</w:t>
          </w:r>
        </w:p>
      </w:docPartBody>
    </w:docPart>
    <w:docPart>
      <w:docPartPr>
        <w:name w:val="B375D45E9AB0469598B1F385505C6C59"/>
        <w:category>
          <w:name w:val="General"/>
          <w:gallery w:val="placeholder"/>
        </w:category>
        <w:types>
          <w:type w:val="bbPlcHdr"/>
        </w:types>
        <w:behaviors>
          <w:behavior w:val="content"/>
        </w:behaviors>
        <w:guid w:val="{CD2F84FE-5714-421F-B2F6-3DBE16DC5EE5}"/>
      </w:docPartPr>
      <w:docPartBody>
        <w:p w:rsidR="00913AC1" w:rsidRDefault="003C1F04">
          <w:r w:rsidRPr="00415C89">
            <w:rPr>
              <w:rStyle w:val="PlaceholderText"/>
            </w:rPr>
            <w:t>[Label]</w:t>
          </w:r>
        </w:p>
      </w:docPartBody>
    </w:docPart>
    <w:docPart>
      <w:docPartPr>
        <w:name w:val="F7B5F9A24ABC48E8A375657B7410913F"/>
        <w:category>
          <w:name w:val="General"/>
          <w:gallery w:val="placeholder"/>
        </w:category>
        <w:types>
          <w:type w:val="bbPlcHdr"/>
        </w:types>
        <w:behaviors>
          <w:behavior w:val="content"/>
        </w:behaviors>
        <w:guid w:val="{C2B47982-A4B0-4F8A-BF2A-2F3613399633}"/>
      </w:docPartPr>
      <w:docPartBody>
        <w:p w:rsidR="00355968" w:rsidRDefault="00913AC1">
          <w:r w:rsidRPr="00BE27E0">
            <w:rPr>
              <w:rStyle w:val="PlaceholderText"/>
            </w:rPr>
            <w:t>[Label]</w:t>
          </w:r>
        </w:p>
      </w:docPartBody>
    </w:docPart>
    <w:docPart>
      <w:docPartPr>
        <w:name w:val="65CD2536BEB54E29BE002C3A1A29BA08"/>
        <w:category>
          <w:name w:val="General"/>
          <w:gallery w:val="placeholder"/>
        </w:category>
        <w:types>
          <w:type w:val="bbPlcHdr"/>
        </w:types>
        <w:behaviors>
          <w:behavior w:val="content"/>
        </w:behaviors>
        <w:guid w:val="{90FA346F-76A7-47A8-A117-9C72A63EF17E}"/>
      </w:docPartPr>
      <w:docPartBody>
        <w:p w:rsidR="00355968" w:rsidRDefault="00913AC1">
          <w:r w:rsidRPr="00BE27E0">
            <w:rPr>
              <w:rStyle w:val="PlaceholderText"/>
            </w:rPr>
            <w:t>[Author(s)]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8"/>
    <w:rsid w:val="000942A2"/>
    <w:rsid w:val="000A7B38"/>
    <w:rsid w:val="00306C38"/>
    <w:rsid w:val="00355968"/>
    <w:rsid w:val="003C1F04"/>
    <w:rsid w:val="005124A9"/>
    <w:rsid w:val="00913AC1"/>
    <w:rsid w:val="00D969C5"/>
    <w:rsid w:val="00DB1ECA"/>
    <w:rsid w:val="00FE6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A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53c6806-617e-4487-90b1-0d8c7d1b90fd">RGPH-1894186951-585</_dlc_DocId>
    <_dlc_DocIdUrl xmlns="953c6806-617e-4487-90b1-0d8c7d1b90fd">
      <Url>https://renniegrove.sharepoint.com/hub/_layouts/15/DocIdRedir.aspx?ID=RGPH-1894186951-585</Url>
      <Description>RGPH-1894186951-585</Description>
    </_dlc_DocIdUrl>
    <Review_x0020_Interval xmlns="cb1f15f1-2ee2-4845-b496-7aa8be21281b">3 Year</Review_x0020_Interval>
    <Document_x0020_Owner xmlns="cb1f15f1-2ee2-4845-b496-7aa8be21281b">
      <UserInfo>
        <DisplayName>Deborah Fogden</DisplayName>
        <AccountId>15272</AccountId>
        <AccountType/>
      </UserInfo>
    </Document_x0020_Owner>
    <Approved_x0020_By xmlns="cb1f15f1-2ee2-4845-b496-7aa8be21281b">
      <UserInfo>
        <DisplayName>Rozina Ahmad</DisplayName>
        <AccountId>37</AccountId>
        <AccountType/>
      </UserInfo>
    </Approved_x0020_By>
    <Control_x0020_Document_x0020_Type xmlns="cb1f15f1-2ee2-4845-b496-7aa8be21281b">Policy</Control_x0020_Document_x0020_Type>
    <Subject_x0020_Category xmlns="cb1f15f1-2ee2-4845-b496-7aa8be21281b">Equality Diversity Inclusion</Subject_x0020_Category>
    <Directorate xmlns="cb1f15f1-2ee2-4845-b496-7aa8be21281b">People and Culture</Directorate>
    <Author_x0028_s_x0029_ xmlns="cb1f15f1-2ee2-4845-b496-7aa8be21281b">
      <UserInfo>
        <DisplayName>Deborah Fogden</DisplayName>
        <AccountId>15272</AccountId>
        <AccountType/>
      </UserInfo>
    </Author_x0028_s_x0029_>
    <Next_x0020_Revision_x0020_Date_x0020_Text xmlns="cb1f15f1-2ee2-4845-b496-7aa8be21281b">2027-04-04T23:00:00+00:00</Next_x0020_Revision_x0020_Date_x0020_Text>
    <DLCPolicyLabelLock xmlns="4d587c65-f505-49af-bf89-7159e15c956e" xsi:nil="true"/>
    <DLCPolicyLabelClientValue xmlns="4d587c65-f505-49af-bf89-7159e15c956e">{_UIVersionString}</DLCPolicyLabelClientValue>
    <DLCPolicyLabelValue xmlns="4d587c65-f505-49af-bf89-7159e15c956e">1.0</DLCPolicyLabelValue>
    <_dlc_Exempt xmlns="http://schemas.microsoft.com/sharepoint/v3" xsi:nil="true"/>
    <Review_x0020_Outcome xmlns="cb1f15f1-2ee2-4845-b496-7aa8be21281b" xsi:nil="true"/>
    <rau_NotifyAddressees xmlns="953c6806-617e-4487-90b1-0d8c7d1b90fd">
      <UserInfo>
        <DisplayName/>
        <AccountId xsi:nil="true"/>
        <AccountType/>
      </UserInfo>
    </rau_NotifyAddressees>
    <rau_AcknowledgementAddressees xmlns="953c6806-617e-4487-90b1-0d8c7d1b90fd">
      <UserInfo>
        <DisplayName/>
        <AccountId xsi:nil="true"/>
        <AccountType/>
      </UserInfo>
    </rau_AcknowledgementAddressees>
    <rau_AcknowledgementOverdueCCs xmlns="953c6806-617e-4487-90b1-0d8c7d1b90fd">
      <UserInfo>
        <DisplayName/>
        <AccountId xsi:nil="true"/>
        <AccountType/>
      </UserInfo>
    </rau_AcknowledgementOverdueCCs>
    <lcf76f155ced4ddcb4097134ff3c332f xmlns="4d587c65-f505-49af-bf89-7159e15c956e">
      <Terms xmlns="http://schemas.microsoft.com/office/infopath/2007/PartnerControls"/>
    </lcf76f155ced4ddcb4097134ff3c332f>
    <Approval_x0020_Outcome xmlns="cb1f15f1-2ee2-4845-b496-7aa8be21281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a8a0371-d226-41d7-81ef-9c98fe95cdd1" ContentTypeId="0x01010054A9545BCE44864B9D3065B7E5A3BBE601" PreviousValue="false"/>
</file>

<file path=customXml/item6.xml><?xml version="1.0" encoding="utf-8"?>
<?mso-contentType ?>
<p:Policy xmlns:p="office.server.policy" id="" local="true">
  <p:Name>Policy</p:Name>
  <p:Description/>
  <p:Statement/>
  <p:PolicyItems>
    <p:PolicyItem featureId="Microsoft.Office.RecordsManagement.PolicyFeatures.PolicyLabel" staticId="0x01010054A9545BCE44864B9D3065B7E5A3BBE60100688703B12DE9DD46B5C02882D2D24262|801092262" UniqueId="4ebd4c8b-361a-4fda-8268-5994bf61c64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Policy" ma:contentTypeID="0x01010054A9545BCE44864B9D3065B7E5A3BBE60100688703B12DE9DD46B5C02882D2D24262" ma:contentTypeVersion="328" ma:contentTypeDescription="" ma:contentTypeScope="" ma:versionID="ef6265da9fd2a3c638817b17b9f7582f">
  <xsd:schema xmlns:xsd="http://www.w3.org/2001/XMLSchema" xmlns:xs="http://www.w3.org/2001/XMLSchema" xmlns:p="http://schemas.microsoft.com/office/2006/metadata/properties" xmlns:ns1="http://schemas.microsoft.com/sharepoint/v3" xmlns:ns2="cb1f15f1-2ee2-4845-b496-7aa8be21281b" xmlns:ns3="4d587c65-f505-49af-bf89-7159e15c956e" xmlns:ns4="953c6806-617e-4487-90b1-0d8c7d1b90fd" targetNamespace="http://schemas.microsoft.com/office/2006/metadata/properties" ma:root="true" ma:fieldsID="665e0addecc55a229f15388c0dd59c03" ns1:_="" ns2:_="" ns3:_="" ns4:_="">
    <xsd:import namespace="http://schemas.microsoft.com/sharepoint/v3"/>
    <xsd:import namespace="cb1f15f1-2ee2-4845-b496-7aa8be21281b"/>
    <xsd:import namespace="4d587c65-f505-49af-bf89-7159e15c956e"/>
    <xsd:import namespace="953c6806-617e-4487-90b1-0d8c7d1b90fd"/>
    <xsd:element name="properties">
      <xsd:complexType>
        <xsd:sequence>
          <xsd:element name="documentManagement">
            <xsd:complexType>
              <xsd:all>
                <xsd:element ref="ns2:Approved_x0020_By" minOccurs="0"/>
                <xsd:element ref="ns2:Directorate" minOccurs="0"/>
                <xsd:element ref="ns2:Review_x0020_Interval"/>
                <xsd:element ref="ns2:Subject_x0020_Category" minOccurs="0"/>
                <xsd:element ref="ns2:Author_x0028_s_x0029_" minOccurs="0"/>
                <xsd:element ref="ns2:Next_x0020_Revision_x0020_Date_x0020_Text" minOccurs="0"/>
                <xsd:element ref="ns2:Control_x0020_Document_x0020_Type" minOccurs="0"/>
                <xsd:element ref="ns2:Document_x0020_Owner" minOccurs="0"/>
                <xsd:element ref="ns1:_dlc_Exempt" minOccurs="0"/>
                <xsd:element ref="ns3:DLCPolicyLabelValue" minOccurs="0"/>
                <xsd:element ref="ns2:Review_x0020_Outcome" minOccurs="0"/>
                <xsd:element ref="ns2:Approval_x0020_Outcome"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4:SharedWithUsers" minOccurs="0"/>
                <xsd:element ref="ns4:SharedWithDetails" minOccurs="0"/>
                <xsd:element ref="ns3:MediaServiceGenerationTime" minOccurs="0"/>
                <xsd:element ref="ns3:MediaServiceEventHashCode" minOccurs="0"/>
                <xsd:element ref="ns3:DLCPolicyLabelClientValue" minOccurs="0"/>
                <xsd:element ref="ns3:MediaServiceSearchProperties" minOccurs="0"/>
                <xsd:element ref="ns3:lcf76f155ced4ddcb4097134ff3c332f" minOccurs="0"/>
                <xsd:element ref="ns3:MediaServiceOCR" minOccurs="0"/>
                <xsd:element ref="ns4:rau_AcknowledgementAddressees" minOccurs="0"/>
                <xsd:element ref="ns4:rau_NotifyAddressees" minOccurs="0"/>
                <xsd:element ref="ns4:rau_AcknowledgementOverdueCCs" minOccurs="0"/>
                <xsd:element ref="ns3:DLCPolicyLabelLock"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1f15f1-2ee2-4845-b496-7aa8be21281b" elementFormDefault="qualified">
    <xsd:import namespace="http://schemas.microsoft.com/office/2006/documentManagement/types"/>
    <xsd:import namespace="http://schemas.microsoft.com/office/infopath/2007/PartnerControls"/>
    <xsd:element name="Approved_x0020_By" ma:index="8" nillable="true" ma:displayName="Approved By" ma:list="UserInfo" ma:SharePointGroup="0"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rectorate" ma:index="9" nillable="true" ma:displayName="Directorate" ma:format="Dropdown" ma:internalName="Directorate" ma:readOnly="false">
      <xsd:simpleType>
        <xsd:restriction base="dms:Choice">
          <xsd:enumeration value="Patient Services"/>
          <xsd:enumeration value="Development, Operations &amp; Performance"/>
          <xsd:enumeration value="Marketing &amp; Engagement"/>
          <xsd:enumeration value="Finance and Facilities"/>
          <xsd:enumeration value="Fundraising"/>
          <xsd:enumeration value="Retail and Trading"/>
          <xsd:enumeration value="People and Culture"/>
          <xsd:enumeration value="Chief Executive's Office"/>
        </xsd:restriction>
      </xsd:simpleType>
    </xsd:element>
    <xsd:element name="Review_x0020_Interval" ma:index="11" ma:displayName="Review Interval" ma:format="Dropdown" ma:internalName="Review_x0020_Interval">
      <xsd:simpleType>
        <xsd:restriction base="dms:Choice">
          <xsd:enumeration value="1 Day"/>
          <xsd:enumeration value="1 Year"/>
          <xsd:enumeration value="2 Year"/>
          <xsd:enumeration value="3 Year"/>
          <xsd:enumeration value="5 Year"/>
        </xsd:restriction>
      </xsd:simpleType>
    </xsd:element>
    <xsd:element name="Subject_x0020_Category" ma:index="12" nillable="true" ma:displayName="Subject Category" ma:format="Dropdown" ma:internalName="Subject_x0020_Category">
      <xsd:simpleType>
        <xsd:restriction base="dms:Choice">
          <xsd:enumeration value="Absence Management and Wellbeing"/>
          <xsd:enumeration value="Antibullying and Harassment"/>
          <xsd:enumeration value="Appraisals"/>
          <xsd:enumeration value="Audit"/>
          <xsd:enumeration value="Bereavement"/>
          <xsd:enumeration value="Blood Transfusion"/>
          <xsd:enumeration value="Business Continuity"/>
          <xsd:enumeration value="Cardiopulmonary Resuscitation"/>
          <xsd:enumeration value="Care After Death"/>
          <xsd:enumeration value="Catering"/>
          <xsd:enumeration value="Chaperone"/>
          <xsd:enumeration value="Clinical Equipment"/>
          <xsd:enumeration value="Clinical Pathways"/>
          <xsd:enumeration value="Clinical Supervision"/>
          <xsd:enumeration value="Communications"/>
          <xsd:enumeration value="Community Engagement"/>
          <xsd:enumeration value="Compliments and Complaints"/>
          <xsd:enumeration value="Conflict of Interest"/>
          <xsd:enumeration value="Consent to Care"/>
          <xsd:enumeration value="Controlled Drugs"/>
          <xsd:enumeration value="Discipline"/>
          <xsd:enumeration value="Document Control"/>
          <xsd:enumeration value="Donations"/>
          <xsd:enumeration value="E-bay and Warehouse"/>
          <xsd:enumeration value="Elimination-Adults"/>
          <xsd:enumeration value="Elimination-Children"/>
          <xsd:enumeration value="Employee Handbook"/>
          <xsd:enumeration value="Environment"/>
          <xsd:enumeration value="Equality Diversity Inclusion"/>
          <xsd:enumeration value="Expenses"/>
          <xsd:enumeration value="Falls"/>
          <xsd:enumeration value="Fire"/>
          <xsd:enumeration value="Fit and Proper Persons"/>
          <xsd:enumeration value="Flexible Working"/>
          <xsd:enumeration value="Freedom to Speak Up"/>
          <xsd:enumeration value="Fundraising Practices"/>
          <xsd:enumeration value="Grievance"/>
          <xsd:enumeration value="Health and Safety"/>
          <xsd:enumeration value="Immunisation"/>
          <xsd:enumeration value="Incidents"/>
          <xsd:enumeration value="Induction"/>
          <xsd:enumeration value="Infection Prevention Control"/>
          <xsd:enumeration value="Information Governance"/>
          <xsd:enumeration value="Investment"/>
          <xsd:enumeration value="IV &amp; Venepuncture"/>
          <xsd:enumeration value="Leave"/>
          <xsd:enumeration value="Leavers"/>
          <xsd:enumeration value="Lone Working"/>
          <xsd:enumeration value="Marketing"/>
          <xsd:enumeration value="Medicines Management"/>
          <xsd:enumeration value="Medicines Management - Medication Administration by HCA"/>
          <xsd:enumeration value="Medicines Management - Non-Medical Prescribing"/>
          <xsd:enumeration value="Medicines Management -Oxygen and Medical Gases"/>
          <xsd:enumeration value="Medicines Management- Patient Carer Administration"/>
          <xsd:enumeration value="Medicines Management-Syringe Pumps"/>
          <xsd:enumeration value="Medical Revalidation"/>
          <xsd:enumeration value="Mouth Care"/>
          <xsd:enumeration value="Non-Clinical Competency"/>
          <xsd:enumeration value="NHS Smartcards"/>
          <xsd:enumeration value="Nutrition &amp; Hydration"/>
          <xsd:enumeration value="Pain Management"/>
          <xsd:enumeration value="Patient Observation Children"/>
          <xsd:enumeration value="Patient Observation-Adults"/>
          <xsd:enumeration value="Patient Safety Incident Response Framework"/>
          <xsd:enumeration value="Pay and Remuneration"/>
          <xsd:enumeration value="PC Screens"/>
          <xsd:enumeration value="Performance Management"/>
          <xsd:enumeration value="Privacy Dignity and Care"/>
          <xsd:enumeration value="Rapid Personalised Care"/>
          <xsd:enumeration value="Recruitment and Selection"/>
          <xsd:enumeration value="Recruitment and Selection-DBS"/>
          <xsd:enumeration value="Respiratory"/>
          <xsd:enumeration value="Resource Management"/>
          <xsd:enumeration value="Retail and Trading Manual"/>
          <xsd:enumeration value="RGP Vehicles"/>
          <xsd:enumeration value="Risk Management"/>
          <xsd:enumeration value="Royal Marsden"/>
          <xsd:enumeration value="Safeguarding"/>
          <xsd:enumeration value="Scheme of Delegation"/>
          <xsd:enumeration value="Shops"/>
          <xsd:enumeration value="Site Security"/>
          <xsd:enumeration value="Smoke"/>
          <xsd:enumeration value="Strategies Statements and Reports"/>
          <xsd:enumeration value="Supporter Engagement"/>
          <xsd:enumeration value="SystmOne"/>
          <xsd:enumeration value="Telephones"/>
          <xsd:enumeration value="Templates"/>
          <xsd:enumeration value="Terms of Reference and Work Plan"/>
          <xsd:enumeration value="Tissue Viability"/>
          <xsd:enumeration value="Training and Development"/>
          <xsd:enumeration value="Trustees"/>
          <xsd:enumeration value="Trusts"/>
          <xsd:enumeration value="Venous Thromboembolism"/>
          <xsd:enumeration value="Volunteer"/>
          <xsd:enumeration value="Water Management"/>
          <xsd:enumeration value="Wills"/>
          <xsd:enumeration value="Zero Tolerance"/>
        </xsd:restriction>
      </xsd:simpleType>
    </xsd:element>
    <xsd:element name="Author_x0028_s_x0029_" ma:index="13" nillable="true" ma:displayName="Author(s)" ma:list="UserInfo" ma:SharePointGroup="0" ma:internalName="Auth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Revision_x0020_Date_x0020_Text" ma:index="14" nillable="true" ma:displayName="Next Revision Date Text" ma:default="" ma:format="DateOnly" ma:internalName="Next_x0020_Revision_x0020_Date_x0020_Text" ma:readOnly="false">
      <xsd:simpleType>
        <xsd:restriction base="dms:DateTime"/>
      </xsd:simpleType>
    </xsd:element>
    <xsd:element name="Control_x0020_Document_x0020_Type" ma:index="15" nillable="true" ma:displayName="Control Document Type" ma:default="Policy" ma:format="Dropdown" ma:internalName="Control_x0020_Document_x0020_Type">
      <xsd:simpleType>
        <xsd:restriction base="dms:Choice">
          <xsd:enumeration value="Policy"/>
          <xsd:enumeration value="Standard Operating Procedure"/>
          <xsd:enumeration value="Standard Operating Procedure-Clinical Intervention"/>
          <xsd:enumeration value="Information"/>
          <xsd:enumeration value="Guidelines"/>
          <xsd:enumeration value="Risk Assessment"/>
          <xsd:enumeration value="Letter"/>
          <xsd:enumeration value="Form"/>
          <xsd:enumeration value="Clinical Competency"/>
          <xsd:enumeration value="PowerPoint Presentation"/>
          <xsd:enumeration value="Patient Information Leaflet"/>
        </xsd:restriction>
      </xsd:simpleType>
    </xsd:element>
    <xsd:element name="Document_x0020_Owner" ma:index="16" nillable="true" ma:displayName="Document Owner" ma:list="UserInfo" ma:internalName="Document_x002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Outcome" ma:index="19" nillable="true" ma:displayName="Review Outcome" ma:format="Dropdown" ma:internalName="Review_x0020_Outcome">
      <xsd:simpleType>
        <xsd:restriction base="dms:Choice">
          <xsd:enumeration value="No change required to content and/or properties,"/>
          <xsd:enumeration value="Change required"/>
          <xsd:enumeration value="Document obsolete"/>
          <xsd:enumeration value="In-Progress"/>
        </xsd:restriction>
      </xsd:simpleType>
    </xsd:element>
    <xsd:element name="Approval_x0020_Outcome" ma:index="20" nillable="true" ma:displayName="Approval Outcome" ma:default="" ma:internalName="Approval_x0020_Outcom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87c65-f505-49af-bf89-7159e15c956e" elementFormDefault="qualified">
    <xsd:import namespace="http://schemas.microsoft.com/office/2006/documentManagement/types"/>
    <xsd:import namespace="http://schemas.microsoft.com/office/infopath/2007/PartnerControls"/>
    <xsd:element name="DLCPolicyLabelValue" ma:index="18" nillable="true" ma:displayName="Label" ma:description="Stores the current value of the label." ma:hidden="true" ma:internalName="DLCPolicyLabelValue" ma:readOnly="fals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a8a0371-d226-41d7-81ef-9c98fe95cdd1"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6806-617e-4487-90b1-0d8c7d1b90fd"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rau_AcknowledgementAddressees" ma:index="35" nillable="true" ma:displayName="rau_AcknowledgementAddressees" ma:SearchPeopleOnly="false" ma:internalName="rau_AcknowledgementAddressee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u_NotifyAddressees" ma:index="36" nillable="true" ma:displayName="rau_NotifyAddressees" ma:SearchPeopleOnly="false" ma:internalName="rau_NotifyAddressee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u_AcknowledgementOverdueCCs" ma:index="37" nillable="true" ma:displayName="rau_AcknowledgementOverdueCCs" ma:SearchPeopleOnly="false" ma:internalName="rau_AcknowledgementOverdueCC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83552-3596-4231-AE30-B55D4348B380}">
  <ds:schemaRefs>
    <ds:schemaRef ds:uri="http://schemas.openxmlformats.org/officeDocument/2006/bibliography"/>
  </ds:schemaRefs>
</ds:datastoreItem>
</file>

<file path=customXml/itemProps2.xml><?xml version="1.0" encoding="utf-8"?>
<ds:datastoreItem xmlns:ds="http://schemas.openxmlformats.org/officeDocument/2006/customXml" ds:itemID="{7328F88D-5417-4556-8638-534BFD6669AE}">
  <ds:schemaRefs>
    <ds:schemaRef ds:uri="http://schemas.microsoft.com/office/2006/metadata/properties"/>
    <ds:schemaRef ds:uri="http://schemas.microsoft.com/office/infopath/2007/PartnerControls"/>
    <ds:schemaRef ds:uri="953c6806-617e-4487-90b1-0d8c7d1b90fd"/>
    <ds:schemaRef ds:uri="cb1f15f1-2ee2-4845-b496-7aa8be21281b"/>
    <ds:schemaRef ds:uri="4d587c65-f505-49af-bf89-7159e15c956e"/>
    <ds:schemaRef ds:uri="http://schemas.microsoft.com/sharepoint/v3"/>
  </ds:schemaRefs>
</ds:datastoreItem>
</file>

<file path=customXml/itemProps3.xml><?xml version="1.0" encoding="utf-8"?>
<ds:datastoreItem xmlns:ds="http://schemas.openxmlformats.org/officeDocument/2006/customXml" ds:itemID="{F2DD8B11-0C11-463E-BF30-1CE91275EC8B}">
  <ds:schemaRefs>
    <ds:schemaRef ds:uri="http://schemas.microsoft.com/sharepoint/events"/>
  </ds:schemaRefs>
</ds:datastoreItem>
</file>

<file path=customXml/itemProps4.xml><?xml version="1.0" encoding="utf-8"?>
<ds:datastoreItem xmlns:ds="http://schemas.openxmlformats.org/officeDocument/2006/customXml" ds:itemID="{4BAF39BA-5201-4DAB-BE8F-702E605EE05A}">
  <ds:schemaRefs>
    <ds:schemaRef ds:uri="http://schemas.microsoft.com/sharepoint/v3/contenttype/forms"/>
  </ds:schemaRefs>
</ds:datastoreItem>
</file>

<file path=customXml/itemProps5.xml><?xml version="1.0" encoding="utf-8"?>
<ds:datastoreItem xmlns:ds="http://schemas.openxmlformats.org/officeDocument/2006/customXml" ds:itemID="{3CEC95F5-829E-442D-8906-3DA5D73845DC}">
  <ds:schemaRefs>
    <ds:schemaRef ds:uri="Microsoft.SharePoint.Taxonomy.ContentTypeSync"/>
  </ds:schemaRefs>
</ds:datastoreItem>
</file>

<file path=customXml/itemProps6.xml><?xml version="1.0" encoding="utf-8"?>
<ds:datastoreItem xmlns:ds="http://schemas.openxmlformats.org/officeDocument/2006/customXml" ds:itemID="{4A10B9B0-E572-4116-A252-9A1AD1A21718}">
  <ds:schemaRefs>
    <ds:schemaRef ds:uri="office.server.policy"/>
  </ds:schemaRefs>
</ds:datastoreItem>
</file>

<file path=customXml/itemProps7.xml><?xml version="1.0" encoding="utf-8"?>
<ds:datastoreItem xmlns:ds="http://schemas.openxmlformats.org/officeDocument/2006/customXml" ds:itemID="{311B044E-5407-473C-866D-FC8F8B8D0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1f15f1-2ee2-4845-b496-7aa8be21281b"/>
    <ds:schemaRef ds:uri="4d587c65-f505-49af-bf89-7159e15c956e"/>
    <ds:schemaRef ds:uri="953c6806-617e-4487-90b1-0d8c7d1b9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dc:title>
  <dc:subject/>
  <dc:creator/>
  <cp:keywords/>
  <dc:description/>
  <cp:lastModifiedBy>Emma Payne</cp:lastModifiedBy>
  <cp:revision>29</cp:revision>
  <cp:lastPrinted>2019-02-28T10:47:00Z</cp:lastPrinted>
  <dcterms:created xsi:type="dcterms:W3CDTF">2023-05-10T08:19:00Z</dcterms:created>
  <dcterms:modified xsi:type="dcterms:W3CDTF">2025-01-10T11:26:00Z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0x01010054A9545BCE44864B9D3065B7E5A3BBE60100688703B12DE9DD46B5C02882D2D24262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dlc_policyId">
    <vt:lpwstr/>
  </property>
  <property fmtid="{D5CDD505-2E9C-101B-9397-08002B2CF9AE}" pid="8" name="ItemRetentionFormula">
    <vt:lpwstr/>
  </property>
  <property fmtid="{D5CDD505-2E9C-101B-9397-08002B2CF9AE}" pid="9" name="_dlc_DocIdItemGuid">
    <vt:lpwstr>4d51949c-c887-4a3f-8842-cc5d65318b9f</vt:lpwstr>
  </property>
  <property fmtid="{D5CDD505-2E9C-101B-9397-08002B2CF9AE}" pid="10" name="Origin">
    <vt:lpwstr/>
  </property>
  <property fmtid="{D5CDD505-2E9C-101B-9397-08002B2CF9AE}" pid="11" name="TaxCatchAll">
    <vt:lpwstr/>
  </property>
  <property fmtid="{D5CDD505-2E9C-101B-9397-08002B2CF9AE}" pid="12" name="ceea7a2b0f544c4cac5095d194cb85e6">
    <vt:lpwstr/>
  </property>
  <property fmtid="{D5CDD505-2E9C-101B-9397-08002B2CF9AE}" pid="13" name="Distribution Groups">
    <vt:lpwstr/>
  </property>
</Properties>
</file>