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487B" w14:textId="69E64ED2" w:rsidR="00EE5893" w:rsidRDefault="00C04E5F" w:rsidP="00EE5893">
      <w:r>
        <w:rPr>
          <w:rFonts w:ascii="Source Sans Pro" w:hAnsi="Source Sans Pro"/>
          <w:noProof/>
        </w:rPr>
        <w:drawing>
          <wp:anchor distT="0" distB="0" distL="114300" distR="114300" simplePos="0" relativeHeight="251659265" behindDoc="0" locked="0" layoutInCell="1" allowOverlap="1" wp14:anchorId="436AAD99" wp14:editId="4371CC94">
            <wp:simplePos x="0" y="0"/>
            <wp:positionH relativeFrom="column">
              <wp:posOffset>4518660</wp:posOffset>
            </wp:positionH>
            <wp:positionV relativeFrom="page">
              <wp:posOffset>136525</wp:posOffset>
            </wp:positionV>
            <wp:extent cx="1970405" cy="1153795"/>
            <wp:effectExtent l="0" t="0" r="0" b="8255"/>
            <wp:wrapTopAndBottom/>
            <wp:docPr id="1281234455"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34455" name="Picture 1" descr="A group of logos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0405" cy="1153795"/>
                    </a:xfrm>
                    <a:prstGeom prst="rect">
                      <a:avLst/>
                    </a:prstGeom>
                  </pic:spPr>
                </pic:pic>
              </a:graphicData>
            </a:graphic>
            <wp14:sizeRelH relativeFrom="margin">
              <wp14:pctWidth>0</wp14:pctWidth>
            </wp14:sizeRelH>
            <wp14:sizeRelV relativeFrom="margin">
              <wp14:pctHeight>0</wp14:pctHeight>
            </wp14:sizeRelV>
          </wp:anchor>
        </w:drawing>
      </w:r>
      <w:r w:rsidR="00251951">
        <w:rPr>
          <w:rFonts w:ascii="Source Sans Pro" w:hAnsi="Source Sans Pro"/>
          <w:noProof/>
        </w:rPr>
        <w:drawing>
          <wp:anchor distT="0" distB="0" distL="114300" distR="114300" simplePos="0" relativeHeight="251658241" behindDoc="0" locked="0" layoutInCell="1" allowOverlap="1" wp14:anchorId="14E1C929" wp14:editId="452D8A3B">
            <wp:simplePos x="0" y="0"/>
            <wp:positionH relativeFrom="column">
              <wp:posOffset>4543425</wp:posOffset>
            </wp:positionH>
            <wp:positionV relativeFrom="paragraph">
              <wp:posOffset>-967105</wp:posOffset>
            </wp:positionV>
            <wp:extent cx="1901825" cy="1115695"/>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1825" cy="1115695"/>
                    </a:xfrm>
                    <a:prstGeom prst="rect">
                      <a:avLst/>
                    </a:prstGeom>
                    <a:noFill/>
                  </pic:spPr>
                </pic:pic>
              </a:graphicData>
            </a:graphic>
          </wp:anchor>
        </w:drawing>
      </w:r>
      <w:r w:rsidR="00B92CE7">
        <w:tab/>
      </w:r>
      <w:r w:rsidR="00B92CE7">
        <w:tab/>
      </w:r>
      <w:r w:rsidR="00B92CE7">
        <w:tab/>
      </w:r>
      <w:r w:rsidR="008B0167">
        <w:tab/>
      </w:r>
      <w:r w:rsidR="008B0167">
        <w:tab/>
      </w:r>
      <w:r w:rsidR="008B0167">
        <w:tab/>
      </w:r>
      <w:r w:rsidR="008B0167">
        <w:tab/>
      </w:r>
      <w:r w:rsidR="008B0167">
        <w:tab/>
      </w:r>
      <w:r w:rsidR="008B0167">
        <w:tab/>
      </w:r>
    </w:p>
    <w:p w14:paraId="5856E352" w14:textId="77777777" w:rsidR="009B1450" w:rsidRDefault="009B1450" w:rsidP="00260764">
      <w:pPr>
        <w:tabs>
          <w:tab w:val="left" w:pos="-270"/>
        </w:tabs>
        <w:spacing w:after="0"/>
        <w:ind w:left="-270"/>
      </w:pPr>
    </w:p>
    <w:tbl>
      <w:tblPr>
        <w:tblStyle w:val="TableGrid"/>
        <w:tblW w:w="9810" w:type="dxa"/>
        <w:tblInd w:w="-275" w:type="dxa"/>
        <w:tblLook w:val="04A0" w:firstRow="1" w:lastRow="0" w:firstColumn="1" w:lastColumn="0" w:noHBand="0" w:noVBand="1"/>
      </w:tblPr>
      <w:tblGrid>
        <w:gridCol w:w="9810"/>
      </w:tblGrid>
      <w:tr w:rsidR="00EE5893" w:rsidRPr="00965D1D" w14:paraId="64637877" w14:textId="77777777" w:rsidTr="00D11213">
        <w:trPr>
          <w:trHeight w:val="861"/>
        </w:trPr>
        <w:tc>
          <w:tcPr>
            <w:tcW w:w="9810" w:type="dxa"/>
          </w:tcPr>
          <w:p w14:paraId="0CE06510" w14:textId="77777777" w:rsidR="00061B30" w:rsidRPr="00965D1D" w:rsidRDefault="00061B30" w:rsidP="00EE5893">
            <w:pPr>
              <w:rPr>
                <w:rFonts w:ascii="Source Sans Pro" w:hAnsi="Source Sans Pro"/>
              </w:rPr>
            </w:pPr>
          </w:p>
          <w:p w14:paraId="50BC5707" w14:textId="7380FCC9" w:rsidR="00EE5893" w:rsidRPr="004E3A1F" w:rsidRDefault="004E3A1F" w:rsidP="00EE5893">
            <w:pPr>
              <w:rPr>
                <w:rFonts w:ascii="Source Sans Pro" w:hAnsi="Source Sans Pro"/>
                <w:sz w:val="28"/>
                <w:szCs w:val="28"/>
              </w:rPr>
            </w:pPr>
            <w:r>
              <w:rPr>
                <w:rFonts w:ascii="Source Sans Pro" w:hAnsi="Source Sans Pro"/>
                <w:b/>
                <w:color w:val="512D6D"/>
                <w:sz w:val="28"/>
                <w:szCs w:val="28"/>
              </w:rPr>
              <w:t xml:space="preserve"> </w:t>
            </w:r>
            <w:sdt>
              <w:sdtPr>
                <w:rPr>
                  <w:rFonts w:ascii="Source Sans Pro" w:hAnsi="Source Sans Pro"/>
                  <w:b/>
                  <w:color w:val="512D6D"/>
                  <w:sz w:val="28"/>
                  <w:szCs w:val="28"/>
                </w:rPr>
                <w:alias w:val="Title"/>
                <w:tag w:val=""/>
                <w:id w:val="-1988467009"/>
                <w:placeholder>
                  <w:docPart w:val="583A80F1098E4D62874621FC3B58A542"/>
                </w:placeholder>
                <w:dataBinding w:prefixMappings="xmlns:ns0='http://purl.org/dc/elements/1.1/' xmlns:ns1='http://schemas.openxmlformats.org/package/2006/metadata/core-properties' " w:xpath="/ns1:coreProperties[1]/ns0:title[1]" w:storeItemID="{6C3C8BC8-F283-45AE-878A-BAB7291924A1}"/>
                <w:text/>
              </w:sdtPr>
              <w:sdtContent>
                <w:r w:rsidR="00A85C21">
                  <w:rPr>
                    <w:rFonts w:ascii="Source Sans Pro" w:hAnsi="Source Sans Pro"/>
                    <w:b/>
                    <w:color w:val="512D6D"/>
                    <w:sz w:val="28"/>
                    <w:szCs w:val="28"/>
                  </w:rPr>
                  <w:t>Recruitment and Selection of ex-Offenders Policy</w:t>
                </w:r>
              </w:sdtContent>
            </w:sdt>
          </w:p>
        </w:tc>
      </w:tr>
    </w:tbl>
    <w:p w14:paraId="57114DA9" w14:textId="1F123918" w:rsidR="00EE5893" w:rsidRPr="00965D1D" w:rsidRDefault="007D4561" w:rsidP="00701727">
      <w:pPr>
        <w:spacing w:after="0"/>
        <w:rPr>
          <w:rFonts w:ascii="Source Sans Pro" w:hAnsi="Source Sans Pro"/>
        </w:rPr>
      </w:pPr>
      <w:r w:rsidRPr="00965D1D">
        <w:rPr>
          <w:rFonts w:ascii="Source Sans Pro" w:hAnsi="Source Sans Pro"/>
          <w:noProof/>
        </w:rPr>
        <mc:AlternateContent>
          <mc:Choice Requires="wps">
            <w:drawing>
              <wp:anchor distT="45720" distB="45720" distL="114300" distR="114300" simplePos="0" relativeHeight="251658240" behindDoc="0" locked="0" layoutInCell="1" allowOverlap="1" wp14:anchorId="10F7E01E" wp14:editId="53E5192D">
                <wp:simplePos x="0" y="0"/>
                <wp:positionH relativeFrom="margin">
                  <wp:align>right</wp:align>
                </wp:positionH>
                <wp:positionV relativeFrom="paragraph">
                  <wp:posOffset>2938780</wp:posOffset>
                </wp:positionV>
                <wp:extent cx="6237605" cy="755015"/>
                <wp:effectExtent l="0" t="0" r="1079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755015"/>
                        </a:xfrm>
                        <a:prstGeom prst="rect">
                          <a:avLst/>
                        </a:prstGeom>
                        <a:solidFill>
                          <a:srgbClr val="FFFFFF"/>
                        </a:solidFill>
                        <a:ln w="6350">
                          <a:solidFill>
                            <a:srgbClr val="000000"/>
                          </a:solidFill>
                          <a:miter lim="800000"/>
                          <a:headEnd/>
                          <a:tailEnd/>
                        </a:ln>
                      </wps:spPr>
                      <wps:txbx>
                        <w:txbxContent>
                          <w:p w14:paraId="4DBFA04D" w14:textId="77777777" w:rsidR="002849A5" w:rsidRPr="0065067D" w:rsidRDefault="00701727" w:rsidP="007D4561">
                            <w:pPr>
                              <w:jc w:val="both"/>
                              <w:rPr>
                                <w:rFonts w:ascii="Source Sans Pro" w:hAnsi="Source Sans Pro"/>
                              </w:rPr>
                            </w:pPr>
                            <w:r w:rsidRPr="004E3A1F">
                              <w:rPr>
                                <w:rFonts w:ascii="Source Sans Pro" w:hAnsi="Source Sans Pro"/>
                                <w:b/>
                                <w:color w:val="512D6D"/>
                                <w:sz w:val="28"/>
                                <w:szCs w:val="28"/>
                              </w:rPr>
                              <w:t>Scope</w:t>
                            </w:r>
                            <w:r w:rsidR="002849A5">
                              <w:rPr>
                                <w:rFonts w:ascii="Source Sans Pro" w:hAnsi="Source Sans Pro"/>
                                <w:b/>
                                <w:color w:val="512D6D"/>
                                <w:sz w:val="28"/>
                                <w:szCs w:val="28"/>
                              </w:rPr>
                              <w:t xml:space="preserve"> - </w:t>
                            </w:r>
                            <w:r w:rsidR="002849A5" w:rsidRPr="0065067D">
                              <w:rPr>
                                <w:rFonts w:ascii="Source Sans Pro" w:hAnsi="Source Sans Pro"/>
                              </w:rPr>
                              <w:t>This policy applies to all potential and current staff and volunteers working for Rennie Grove Peace (RGP). Staff includes but is not limited to all employees, bank and agency staff. The inclusion of volunteers in this policy is not intended to imply or create an employment relationship with RGP.</w:t>
                            </w:r>
                          </w:p>
                          <w:p w14:paraId="0E9C27B6" w14:textId="4B758503" w:rsidR="00701727" w:rsidRPr="004E3A1F" w:rsidRDefault="00701727" w:rsidP="00701727">
                            <w:pPr>
                              <w:spacing w:before="120" w:after="120"/>
                              <w:ind w:right="-274"/>
                              <w:rPr>
                                <w:rFonts w:ascii="Source Sans Pro" w:hAnsi="Source Sans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7E01E" id="_x0000_t202" coordsize="21600,21600" o:spt="202" path="m,l,21600r21600,l21600,xe">
                <v:stroke joinstyle="miter"/>
                <v:path gradientshapeok="t" o:connecttype="rect"/>
              </v:shapetype>
              <v:shape id="Text Box 217" o:spid="_x0000_s1026" type="#_x0000_t202" style="position:absolute;margin-left:439.95pt;margin-top:231.4pt;width:491.15pt;height:59.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TfEAIAAB8EAAAOAAAAZHJzL2Uyb0RvYy54bWysU9tu2zAMfR+wfxD0vthJ46Qz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" strokeweight=".5pt">
                <v:textbox>
                  <w:txbxContent>
                    <w:p w14:paraId="4DBFA04D" w14:textId="77777777" w:rsidR="002849A5" w:rsidRPr="0065067D" w:rsidRDefault="00701727" w:rsidP="007D4561">
                      <w:pPr>
                        <w:jc w:val="both"/>
                        <w:rPr>
                          <w:rFonts w:ascii="Source Sans Pro" w:hAnsi="Source Sans Pro"/>
                        </w:rPr>
                      </w:pPr>
                      <w:r w:rsidRPr="004E3A1F">
                        <w:rPr>
                          <w:rFonts w:ascii="Source Sans Pro" w:hAnsi="Source Sans Pro"/>
                          <w:b/>
                          <w:color w:val="512D6D"/>
                          <w:sz w:val="28"/>
                          <w:szCs w:val="28"/>
                        </w:rPr>
                        <w:t>Scope</w:t>
                      </w:r>
                      <w:r w:rsidR="002849A5">
                        <w:rPr>
                          <w:rFonts w:ascii="Source Sans Pro" w:hAnsi="Source Sans Pro"/>
                          <w:b/>
                          <w:color w:val="512D6D"/>
                          <w:sz w:val="28"/>
                          <w:szCs w:val="28"/>
                        </w:rPr>
                        <w:t xml:space="preserve"> - </w:t>
                      </w:r>
                      <w:r w:rsidR="002849A5" w:rsidRPr="0065067D">
                        <w:rPr>
                          <w:rFonts w:ascii="Source Sans Pro" w:hAnsi="Source Sans Pro"/>
                        </w:rPr>
                        <w:t>This policy applies to all potential and current staff and volunteers working for Rennie Grove Peace (RGP). Staff includes but is not limited to all employees, bank and agency staff. The inclusion of volunteers in this policy is not intended to imply or create an employment relationship with RGP.</w:t>
                      </w:r>
                    </w:p>
                    <w:p w14:paraId="0E9C27B6" w14:textId="4B758503" w:rsidR="00701727" w:rsidRPr="004E3A1F" w:rsidRDefault="00701727" w:rsidP="00701727">
                      <w:pPr>
                        <w:spacing w:before="120" w:after="120"/>
                        <w:ind w:right="-274"/>
                        <w:rPr>
                          <w:rFonts w:ascii="Source Sans Pro" w:hAnsi="Source Sans Pro"/>
                        </w:rPr>
                      </w:pPr>
                    </w:p>
                  </w:txbxContent>
                </v:textbox>
                <w10:wrap type="square" anchorx="margin"/>
              </v:shape>
            </w:pict>
          </mc:Fallback>
        </mc:AlternateContent>
      </w:r>
    </w:p>
    <w:tbl>
      <w:tblPr>
        <w:tblStyle w:val="TableGrid"/>
        <w:tblW w:w="9810" w:type="dxa"/>
        <w:tblInd w:w="-275" w:type="dxa"/>
        <w:tblLook w:val="04A0" w:firstRow="1" w:lastRow="0" w:firstColumn="1" w:lastColumn="0" w:noHBand="0" w:noVBand="1"/>
      </w:tblPr>
      <w:tblGrid>
        <w:gridCol w:w="9810"/>
      </w:tblGrid>
      <w:tr w:rsidR="00EE5893" w:rsidRPr="00965D1D" w14:paraId="0B919ADE" w14:textId="77777777" w:rsidTr="00D11213">
        <w:trPr>
          <w:trHeight w:val="428"/>
        </w:trPr>
        <w:tc>
          <w:tcPr>
            <w:tcW w:w="9810" w:type="dxa"/>
          </w:tcPr>
          <w:p w14:paraId="08A87481" w14:textId="6B7237DA" w:rsidR="007D4561" w:rsidRPr="0065067D" w:rsidRDefault="00FA794E" w:rsidP="007D4561">
            <w:pPr>
              <w:rPr>
                <w:rFonts w:ascii="Source Sans Pro" w:hAnsi="Source Sans Pro"/>
              </w:rPr>
            </w:pPr>
            <w:r w:rsidRPr="00965D1D">
              <w:rPr>
                <w:rFonts w:ascii="Source Sans Pro" w:hAnsi="Source Sans Pro"/>
                <w:b/>
                <w:color w:val="512D6D"/>
                <w:sz w:val="28"/>
                <w:szCs w:val="28"/>
                <w:lang w:val="en-US"/>
              </w:rPr>
              <w:t>Purpose</w:t>
            </w:r>
            <w:r w:rsidR="004E3A1F">
              <w:rPr>
                <w:rFonts w:ascii="Source Sans Pro" w:hAnsi="Source Sans Pro"/>
                <w:b/>
                <w:color w:val="512D6D"/>
                <w:sz w:val="28"/>
                <w:szCs w:val="28"/>
                <w:lang w:val="en-US"/>
              </w:rPr>
              <w:t xml:space="preserve"> </w:t>
            </w:r>
            <w:r w:rsidR="007D4561">
              <w:rPr>
                <w:rFonts w:ascii="Source Sans Pro" w:hAnsi="Source Sans Pro"/>
                <w:b/>
                <w:color w:val="512D6D"/>
                <w:sz w:val="28"/>
                <w:szCs w:val="28"/>
                <w:lang w:val="en-US"/>
              </w:rPr>
              <w:t xml:space="preserve">- </w:t>
            </w:r>
            <w:r w:rsidR="007D4561" w:rsidRPr="0065067D">
              <w:rPr>
                <w:rFonts w:ascii="Source Sans Pro" w:hAnsi="Source Sans Pro"/>
              </w:rPr>
              <w:t>RGP is committed to the fair treatment of its staff and potential staff regardless of race, gender, religious belief, sexual orientation, gender reassignment, responsibilities for dependants, age, physical or mental disability, marriage or civil partnership or offending background.</w:t>
            </w:r>
          </w:p>
          <w:p w14:paraId="418A3B7A" w14:textId="220DC5EA" w:rsidR="007D4561" w:rsidRPr="0065067D" w:rsidRDefault="007D4561" w:rsidP="007D4561">
            <w:pPr>
              <w:spacing w:before="120" w:line="276" w:lineRule="auto"/>
              <w:jc w:val="both"/>
              <w:rPr>
                <w:rFonts w:ascii="Source Sans Pro" w:hAnsi="Source Sans Pro"/>
                <w:bCs/>
              </w:rPr>
            </w:pPr>
            <w:r w:rsidRPr="0065067D">
              <w:rPr>
                <w:rFonts w:ascii="Source Sans Pro" w:hAnsi="Source Sans Pro"/>
                <w:bCs/>
              </w:rPr>
              <w:t xml:space="preserve">As an organisation using the Disclosure and Barring Service as part of its assessment of a candidate’s suitability for employment, RGP complies fully with the Disclosure and Barring Services Code of Practice and undertakes not to discriminate unfairly against the subject of a Disclosure </w:t>
            </w:r>
            <w:proofErr w:type="gramStart"/>
            <w:r w:rsidRPr="0065067D">
              <w:rPr>
                <w:rFonts w:ascii="Source Sans Pro" w:hAnsi="Source Sans Pro"/>
                <w:bCs/>
              </w:rPr>
              <w:t>on the basis of</w:t>
            </w:r>
            <w:proofErr w:type="gramEnd"/>
            <w:r w:rsidRPr="0065067D">
              <w:rPr>
                <w:rFonts w:ascii="Source Sans Pro" w:hAnsi="Source Sans Pro"/>
                <w:bCs/>
              </w:rPr>
              <w:t xml:space="preserve"> conviction or other information revealed in a Disclosure.</w:t>
            </w:r>
          </w:p>
          <w:p w14:paraId="171B40CC" w14:textId="3F88E9A4" w:rsidR="007D4561" w:rsidRPr="00965D1D" w:rsidRDefault="007D4561" w:rsidP="007D4561">
            <w:pPr>
              <w:spacing w:before="120" w:line="276" w:lineRule="auto"/>
              <w:jc w:val="both"/>
              <w:rPr>
                <w:rFonts w:ascii="Source Sans Pro" w:hAnsi="Source Sans Pro"/>
                <w:lang w:val="en-US"/>
              </w:rPr>
            </w:pPr>
            <w:r w:rsidRPr="0065067D">
              <w:rPr>
                <w:rFonts w:ascii="Source Sans Pro" w:hAnsi="Source Sans Pro"/>
              </w:rPr>
              <w:t>Candidates will be assessed on their skills, experience and qualification for the job role and criminal convictions will not be relied on as immediate grounds for refusal of employment. Candidates will be required to disclose “unspent” convictions during the application and/or interview process. If the nature of the offence is relevant to the role they are applying for, the suitability of the candidate will be considered. In these circumstances, RGP reserves the right to refuse to offer employment to the candidate.</w:t>
            </w:r>
          </w:p>
        </w:tc>
      </w:tr>
    </w:tbl>
    <w:p w14:paraId="370BAC06" w14:textId="576A2B76" w:rsidR="00701727" w:rsidRPr="00965D1D" w:rsidRDefault="00701727" w:rsidP="00701727">
      <w:pPr>
        <w:spacing w:after="0"/>
        <w:rPr>
          <w:rFonts w:ascii="Source Sans Pro" w:hAnsi="Source Sans Pro"/>
        </w:rPr>
      </w:pPr>
    </w:p>
    <w:tbl>
      <w:tblPr>
        <w:tblStyle w:val="TableGrid"/>
        <w:tblW w:w="9810" w:type="dxa"/>
        <w:tblInd w:w="-275" w:type="dxa"/>
        <w:tblLook w:val="04A0" w:firstRow="1" w:lastRow="0" w:firstColumn="1" w:lastColumn="0" w:noHBand="0" w:noVBand="1"/>
      </w:tblPr>
      <w:tblGrid>
        <w:gridCol w:w="2538"/>
        <w:gridCol w:w="4035"/>
        <w:gridCol w:w="3237"/>
      </w:tblGrid>
      <w:tr w:rsidR="00DC14BF" w:rsidRPr="00965D1D" w14:paraId="12DB6C32" w14:textId="77777777" w:rsidTr="007C21D8">
        <w:trPr>
          <w:trHeight w:val="262"/>
        </w:trPr>
        <w:tc>
          <w:tcPr>
            <w:tcW w:w="2538" w:type="dxa"/>
          </w:tcPr>
          <w:p w14:paraId="49BDA698" w14:textId="45B4B76A" w:rsidR="00EE5893" w:rsidRPr="00965D1D" w:rsidRDefault="00EE5893" w:rsidP="407091BD">
            <w:pPr>
              <w:rPr>
                <w:rFonts w:ascii="Source Sans Pro" w:hAnsi="Source Sans Pro"/>
                <w:b/>
                <w:bCs/>
                <w:color w:val="512D6D"/>
              </w:rPr>
            </w:pPr>
            <w:r w:rsidRPr="407091BD">
              <w:rPr>
                <w:rFonts w:ascii="Source Sans Pro" w:hAnsi="Source Sans Pro"/>
                <w:b/>
                <w:bCs/>
                <w:color w:val="512D6D"/>
              </w:rPr>
              <w:t>D</w:t>
            </w:r>
            <w:r w:rsidR="45E16D93" w:rsidRPr="407091BD">
              <w:rPr>
                <w:rFonts w:ascii="Source Sans Pro" w:hAnsi="Source Sans Pro"/>
                <w:b/>
                <w:bCs/>
                <w:color w:val="512D6D"/>
              </w:rPr>
              <w:t>irectorate</w:t>
            </w:r>
          </w:p>
        </w:tc>
        <w:tc>
          <w:tcPr>
            <w:tcW w:w="4035" w:type="dxa"/>
          </w:tcPr>
          <w:p w14:paraId="0BAD0132" w14:textId="77777777" w:rsidR="00EE5893" w:rsidRPr="00965D1D" w:rsidRDefault="00EE5893" w:rsidP="00701727">
            <w:pPr>
              <w:rPr>
                <w:rFonts w:ascii="Source Sans Pro" w:hAnsi="Source Sans Pro"/>
                <w:b/>
                <w:color w:val="512D6D"/>
              </w:rPr>
            </w:pPr>
            <w:r w:rsidRPr="00965D1D">
              <w:rPr>
                <w:rFonts w:ascii="Source Sans Pro" w:hAnsi="Source Sans Pro"/>
                <w:b/>
                <w:color w:val="512D6D"/>
              </w:rPr>
              <w:t>Revision Date</w:t>
            </w:r>
          </w:p>
        </w:tc>
        <w:tc>
          <w:tcPr>
            <w:tcW w:w="3237" w:type="dxa"/>
          </w:tcPr>
          <w:p w14:paraId="071384D4" w14:textId="77777777" w:rsidR="00EE5893" w:rsidRPr="00965D1D" w:rsidRDefault="00EE5893" w:rsidP="00701727">
            <w:pPr>
              <w:rPr>
                <w:rFonts w:ascii="Source Sans Pro" w:hAnsi="Source Sans Pro"/>
                <w:b/>
                <w:color w:val="512D6D"/>
              </w:rPr>
            </w:pPr>
            <w:r w:rsidRPr="00965D1D">
              <w:rPr>
                <w:rFonts w:ascii="Source Sans Pro" w:hAnsi="Source Sans Pro"/>
                <w:b/>
                <w:color w:val="512D6D"/>
              </w:rPr>
              <w:t>Next Planned Review Date</w:t>
            </w:r>
          </w:p>
        </w:tc>
      </w:tr>
      <w:tr w:rsidR="00EE5893" w:rsidRPr="00965D1D" w14:paraId="525B3617" w14:textId="77777777" w:rsidTr="007C21D8">
        <w:trPr>
          <w:trHeight w:val="246"/>
        </w:trPr>
        <w:sdt>
          <w:sdtPr>
            <w:rPr>
              <w:rFonts w:ascii="Source Sans Pro" w:hAnsi="Source Sans Pro"/>
            </w:rPr>
            <w:alias w:val="Directorate"/>
            <w:tag w:val="Directorate"/>
            <w:id w:val="-284122211"/>
            <w:placeholder>
              <w:docPart w:val="7DB96B6C241C43F887297765F4AB82FC"/>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Directorate[1]" w:storeItemID="{7328F88D-5417-4556-8638-534BFD6669AE}"/>
            <w:dropDownList w:lastValue="People and Culture">
              <w:listItem w:value="[Directorate]"/>
            </w:dropDownList>
          </w:sdtPr>
          <w:sdtContent>
            <w:tc>
              <w:tcPr>
                <w:tcW w:w="2538" w:type="dxa"/>
              </w:tcPr>
              <w:p w14:paraId="06D26FF7" w14:textId="36AC0ED0" w:rsidR="00EE5893" w:rsidRPr="00965D1D" w:rsidRDefault="00A85C21" w:rsidP="00701727">
                <w:pPr>
                  <w:rPr>
                    <w:rFonts w:ascii="Source Sans Pro" w:hAnsi="Source Sans Pro"/>
                  </w:rPr>
                </w:pPr>
                <w:r>
                  <w:rPr>
                    <w:rFonts w:ascii="Source Sans Pro" w:hAnsi="Source Sans Pro"/>
                  </w:rPr>
                  <w:t>People and Culture</w:t>
                </w:r>
              </w:p>
            </w:tc>
          </w:sdtContent>
        </w:sdt>
        <w:tc>
          <w:tcPr>
            <w:tcW w:w="4035" w:type="dxa"/>
          </w:tcPr>
          <w:p w14:paraId="521E1A3D" w14:textId="5F54E0D2" w:rsidR="00EE5893" w:rsidRPr="00965D1D" w:rsidRDefault="00391CFC" w:rsidP="00701727">
            <w:pPr>
              <w:rPr>
                <w:rFonts w:ascii="Source Sans Pro" w:hAnsi="Source Sans Pro"/>
              </w:rPr>
            </w:pPr>
            <w:r>
              <w:rPr>
                <w:rFonts w:ascii="Source Sans Pro" w:hAnsi="Source Sans Pro"/>
              </w:rPr>
              <w:fldChar w:fldCharType="begin"/>
            </w:r>
            <w:r>
              <w:rPr>
                <w:rFonts w:ascii="Source Sans Pro" w:hAnsi="Source Sans Pro"/>
              </w:rPr>
              <w:instrText xml:space="preserve"> SAVEDATE  \@ "d-MMM-yy"  \* MERGEFORMAT </w:instrText>
            </w:r>
            <w:r>
              <w:rPr>
                <w:rFonts w:ascii="Source Sans Pro" w:hAnsi="Source Sans Pro"/>
              </w:rPr>
              <w:fldChar w:fldCharType="separate"/>
            </w:r>
            <w:r w:rsidR="00C04E5F">
              <w:rPr>
                <w:rFonts w:ascii="Source Sans Pro" w:hAnsi="Source Sans Pro"/>
                <w:noProof/>
              </w:rPr>
              <w:t>5-Jan-24</w:t>
            </w:r>
            <w:r>
              <w:rPr>
                <w:rFonts w:ascii="Source Sans Pro" w:hAnsi="Source Sans Pro"/>
              </w:rPr>
              <w:fldChar w:fldCharType="end"/>
            </w:r>
          </w:p>
        </w:tc>
        <w:sdt>
          <w:sdtPr>
            <w:rPr>
              <w:rFonts w:ascii="Source Sans Pro" w:hAnsi="Source Sans Pro"/>
              <w:color w:val="660066"/>
            </w:rPr>
            <w:alias w:val="Next Revision Date Text"/>
            <w:tag w:val="Next_x0020_Revision_x0020_Date_x0020_Text"/>
            <w:id w:val="712319206"/>
            <w:placeholder>
              <w:docPart w:val="688255595D854BB0B1BA5498E5BF4FF3"/>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Next_x0020_Revision_x0020_Date_x0020_Text[1]" w:storeItemID="{7328F88D-5417-4556-8638-534BFD6669AE}"/>
            <w:date w:fullDate="2027-04-05T00:00:00Z">
              <w:dateFormat w:val="dd/MM/yyyy"/>
              <w:lid w:val="en-GB"/>
              <w:storeMappedDataAs w:val="dateTime"/>
              <w:calendar w:val="gregorian"/>
            </w:date>
          </w:sdtPr>
          <w:sdtContent>
            <w:tc>
              <w:tcPr>
                <w:tcW w:w="3237" w:type="dxa"/>
              </w:tcPr>
              <w:p w14:paraId="67E1893F" w14:textId="5598B42F" w:rsidR="00EE5893" w:rsidRPr="00314628" w:rsidRDefault="00C04E5F" w:rsidP="00701727">
                <w:pPr>
                  <w:rPr>
                    <w:rFonts w:ascii="Source Sans Pro" w:hAnsi="Source Sans Pro"/>
                    <w:color w:val="660066"/>
                  </w:rPr>
                </w:pPr>
                <w:r>
                  <w:rPr>
                    <w:rFonts w:ascii="Source Sans Pro" w:hAnsi="Source Sans Pro"/>
                    <w:color w:val="660066"/>
                  </w:rPr>
                  <w:t>05/04/2027</w:t>
                </w:r>
              </w:p>
            </w:tc>
          </w:sdtContent>
        </w:sdt>
      </w:tr>
      <w:tr w:rsidR="00E84099" w:rsidRPr="00965D1D" w14:paraId="05EEB87B" w14:textId="77777777" w:rsidTr="007C21D8">
        <w:trPr>
          <w:trHeight w:val="246"/>
        </w:trPr>
        <w:tc>
          <w:tcPr>
            <w:tcW w:w="2538" w:type="dxa"/>
          </w:tcPr>
          <w:p w14:paraId="1036E208" w14:textId="559A8E05" w:rsidR="00061B30" w:rsidRPr="00965D1D" w:rsidRDefault="00E84099" w:rsidP="00701727">
            <w:pPr>
              <w:rPr>
                <w:rFonts w:ascii="Source Sans Pro" w:hAnsi="Source Sans Pro"/>
                <w:b/>
                <w:color w:val="512D6D"/>
              </w:rPr>
            </w:pPr>
            <w:r w:rsidRPr="00965D1D">
              <w:rPr>
                <w:rFonts w:ascii="Source Sans Pro" w:hAnsi="Source Sans Pro"/>
                <w:b/>
                <w:color w:val="512D6D"/>
              </w:rPr>
              <w:t>Owner</w:t>
            </w:r>
          </w:p>
        </w:tc>
        <w:tc>
          <w:tcPr>
            <w:tcW w:w="4035" w:type="dxa"/>
          </w:tcPr>
          <w:p w14:paraId="2489FFEF" w14:textId="673EE969" w:rsidR="00061B30" w:rsidRPr="00965D1D" w:rsidRDefault="00E84099" w:rsidP="00701727">
            <w:pPr>
              <w:rPr>
                <w:rFonts w:ascii="Source Sans Pro" w:hAnsi="Source Sans Pro"/>
                <w:b/>
                <w:color w:val="512D6D"/>
              </w:rPr>
            </w:pPr>
            <w:r w:rsidRPr="00965D1D">
              <w:rPr>
                <w:rFonts w:ascii="Source Sans Pro" w:hAnsi="Source Sans Pro"/>
                <w:b/>
                <w:color w:val="512D6D"/>
              </w:rPr>
              <w:t xml:space="preserve">Approved </w:t>
            </w:r>
            <w:r w:rsidR="007C21D8">
              <w:rPr>
                <w:rFonts w:ascii="Source Sans Pro" w:hAnsi="Source Sans Pro"/>
                <w:b/>
                <w:color w:val="512D6D"/>
              </w:rPr>
              <w:t>by</w:t>
            </w:r>
          </w:p>
        </w:tc>
        <w:tc>
          <w:tcPr>
            <w:tcW w:w="3237" w:type="dxa"/>
          </w:tcPr>
          <w:p w14:paraId="5D2C420C" w14:textId="77777777" w:rsidR="00061B30" w:rsidRPr="00965D1D" w:rsidRDefault="003B716C" w:rsidP="00701727">
            <w:pPr>
              <w:rPr>
                <w:rFonts w:ascii="Source Sans Pro" w:hAnsi="Source Sans Pro"/>
                <w:b/>
                <w:color w:val="512D6D"/>
              </w:rPr>
            </w:pPr>
            <w:r w:rsidRPr="00965D1D">
              <w:rPr>
                <w:rFonts w:ascii="Source Sans Pro" w:hAnsi="Source Sans Pro"/>
                <w:b/>
                <w:color w:val="512D6D"/>
              </w:rPr>
              <w:t>Document number</w:t>
            </w:r>
          </w:p>
        </w:tc>
      </w:tr>
      <w:tr w:rsidR="007C21D8" w:rsidRPr="00965D1D" w14:paraId="1589D8D8" w14:textId="77777777" w:rsidTr="007C21D8">
        <w:trPr>
          <w:trHeight w:val="246"/>
        </w:trPr>
        <w:sdt>
          <w:sdtPr>
            <w:rPr>
              <w:rFonts w:ascii="Source Sans Pro" w:hAnsi="Source Sans Pro"/>
              <w:b/>
              <w:smallCaps/>
              <w:color w:val="512D6D"/>
            </w:rPr>
            <w:alias w:val="Document Owner"/>
            <w:tag w:val="Document_x0020_Owner"/>
            <w:id w:val="1539318626"/>
            <w:lock w:val="contentLocked"/>
            <w:placeholder>
              <w:docPart w:val="55F06000AA844976A2732DC50227AFA3"/>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Document_x0020_Owner[1]/ns4:UserInfo[1]/ns4:DisplayName[1]" w:storeItemID="{7328F88D-5417-4556-8638-534BFD6669AE}"/>
            <w:text/>
          </w:sdtPr>
          <w:sdtContent>
            <w:tc>
              <w:tcPr>
                <w:tcW w:w="2538" w:type="dxa"/>
              </w:tcPr>
              <w:p w14:paraId="5A85C3B6" w14:textId="7D4DA760" w:rsidR="007C21D8" w:rsidRPr="007C21D8" w:rsidRDefault="00C04E5F" w:rsidP="00701727">
                <w:pPr>
                  <w:rPr>
                    <w:rFonts w:ascii="Source Sans Pro" w:hAnsi="Source Sans Pro"/>
                    <w:b/>
                    <w:smallCaps/>
                    <w:color w:val="512D6D"/>
                  </w:rPr>
                </w:pPr>
                <w:r>
                  <w:rPr>
                    <w:rFonts w:ascii="Source Sans Pro" w:hAnsi="Source Sans Pro"/>
                    <w:b/>
                    <w:smallCaps/>
                    <w:color w:val="512D6D"/>
                  </w:rPr>
                  <w:t>Ingrid Campbell</w:t>
                </w:r>
              </w:p>
            </w:tc>
          </w:sdtContent>
        </w:sdt>
        <w:sdt>
          <w:sdtPr>
            <w:rPr>
              <w:rFonts w:ascii="Source Sans Pro" w:hAnsi="Source Sans Pro"/>
              <w:b/>
              <w:smallCaps/>
              <w:color w:val="7030A0"/>
            </w:rPr>
            <w:alias w:val="Approved By"/>
            <w:tag w:val="Approved_x0020_By"/>
            <w:id w:val="499082326"/>
            <w:lock w:val="contentLocked"/>
            <w:placeholder>
              <w:docPart w:val="1944C2A5DD134654BE5D4A29ADDAFD18"/>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Approved_x0020_By[1]/ns4:UserInfo[1]/ns4:DisplayName[1]" w:storeItemID="{7328F88D-5417-4556-8638-534BFD6669AE}"/>
            <w:text/>
          </w:sdtPr>
          <w:sdtContent>
            <w:tc>
              <w:tcPr>
                <w:tcW w:w="4035" w:type="dxa"/>
              </w:tcPr>
              <w:p w14:paraId="58B206FD" w14:textId="229DF322" w:rsidR="007C21D8" w:rsidRPr="00967E29" w:rsidRDefault="00A85C21" w:rsidP="00701727">
                <w:pPr>
                  <w:rPr>
                    <w:rFonts w:ascii="Source Sans Pro" w:hAnsi="Source Sans Pro"/>
                    <w:b/>
                    <w:smallCaps/>
                    <w:color w:val="7030A0"/>
                  </w:rPr>
                </w:pPr>
                <w:r>
                  <w:rPr>
                    <w:rFonts w:ascii="Source Sans Pro" w:hAnsi="Source Sans Pro"/>
                    <w:b/>
                    <w:smallCaps/>
                    <w:color w:val="7030A0"/>
                  </w:rPr>
                  <w:t>Rozina Ahmad</w:t>
                </w:r>
              </w:p>
            </w:tc>
          </w:sdtContent>
        </w:sdt>
        <w:sdt>
          <w:sdtPr>
            <w:rPr>
              <w:rFonts w:ascii="Source Sans Pro" w:hAnsi="Source Sans Pro"/>
              <w:b/>
              <w:smallCaps/>
              <w:color w:val="512D6D"/>
            </w:rPr>
            <w:alias w:val="Document ID Value"/>
            <w:tag w:val="_dlc_DocId"/>
            <w:id w:val="626437729"/>
            <w:lock w:val="contentLocked"/>
            <w:placeholder>
              <w:docPart w:val="FB13A86596EE4B0B97653A8FDF5B0FAA"/>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3:_dlc_DocId[1]" w:storeItemID="{7328F88D-5417-4556-8638-534BFD6669AE}"/>
            <w:text/>
          </w:sdtPr>
          <w:sdtContent>
            <w:tc>
              <w:tcPr>
                <w:tcW w:w="3237" w:type="dxa"/>
              </w:tcPr>
              <w:p w14:paraId="40C30B00" w14:textId="76A9B26B" w:rsidR="007C21D8" w:rsidRPr="007C21D8" w:rsidRDefault="00A85C21" w:rsidP="00701727">
                <w:pPr>
                  <w:rPr>
                    <w:rFonts w:ascii="Source Sans Pro" w:hAnsi="Source Sans Pro"/>
                    <w:b/>
                    <w:smallCaps/>
                    <w:color w:val="512D6D"/>
                  </w:rPr>
                </w:pPr>
                <w:r>
                  <w:rPr>
                    <w:rFonts w:ascii="Source Sans Pro" w:hAnsi="Source Sans Pro"/>
                    <w:b/>
                    <w:smallCaps/>
                    <w:color w:val="512D6D"/>
                  </w:rPr>
                  <w:t>RGPH-1894186951-500</w:t>
                </w:r>
              </w:p>
            </w:tc>
          </w:sdtContent>
        </w:sdt>
      </w:tr>
    </w:tbl>
    <w:p w14:paraId="0F0176FC" w14:textId="77777777" w:rsidR="00061B30" w:rsidRPr="00965D1D" w:rsidRDefault="00061B30" w:rsidP="00EE5893">
      <w:pPr>
        <w:rPr>
          <w:rFonts w:ascii="Source Sans Pro" w:hAnsi="Source Sans Pro"/>
        </w:rPr>
      </w:pPr>
    </w:p>
    <w:tbl>
      <w:tblPr>
        <w:tblStyle w:val="TableGrid"/>
        <w:tblW w:w="9720" w:type="dxa"/>
        <w:tblInd w:w="-275" w:type="dxa"/>
        <w:tblLook w:val="04A0" w:firstRow="1" w:lastRow="0" w:firstColumn="1" w:lastColumn="0" w:noHBand="0" w:noVBand="1"/>
      </w:tblPr>
      <w:tblGrid>
        <w:gridCol w:w="9805"/>
      </w:tblGrid>
      <w:tr w:rsidR="00061B30" w:rsidRPr="00965D1D" w14:paraId="2518B8CB" w14:textId="77777777" w:rsidTr="4C31B487">
        <w:trPr>
          <w:trHeight w:val="1520"/>
        </w:trPr>
        <w:tc>
          <w:tcPr>
            <w:tcW w:w="9720" w:type="dxa"/>
          </w:tcPr>
          <w:p w14:paraId="70DBBCAF" w14:textId="77777777" w:rsidR="00FC7190" w:rsidRPr="0065067D" w:rsidRDefault="00FC7190" w:rsidP="00FC7190">
            <w:pPr>
              <w:pStyle w:val="RGHeading2"/>
              <w:rPr>
                <w:sz w:val="28"/>
                <w:szCs w:val="28"/>
              </w:rPr>
            </w:pPr>
            <w:r w:rsidRPr="0065067D">
              <w:rPr>
                <w:sz w:val="28"/>
                <w:szCs w:val="28"/>
              </w:rPr>
              <w:t>Content:</w:t>
            </w:r>
          </w:p>
          <w:p w14:paraId="38E28A93" w14:textId="77777777" w:rsidR="00FC7190" w:rsidRPr="0065067D" w:rsidRDefault="00FC7190" w:rsidP="00FC7190">
            <w:pPr>
              <w:rPr>
                <w:rFonts w:ascii="Source Sans Pro" w:hAnsi="Source Sans Pro"/>
              </w:rPr>
            </w:pPr>
          </w:p>
          <w:p w14:paraId="65EAECC3" w14:textId="77777777" w:rsidR="00FC7190" w:rsidRPr="0065067D" w:rsidRDefault="00FC7190" w:rsidP="00FC7190">
            <w:pPr>
              <w:rPr>
                <w:rFonts w:ascii="Source Sans Pro" w:hAnsi="Source Sans Pro"/>
                <w:b/>
                <w:bCs/>
                <w:sz w:val="24"/>
                <w:szCs w:val="24"/>
              </w:rPr>
            </w:pPr>
            <w:r w:rsidRPr="0065067D">
              <w:rPr>
                <w:rFonts w:ascii="Source Sans Pro" w:hAnsi="Source Sans Pro"/>
                <w:b/>
                <w:bCs/>
                <w:sz w:val="24"/>
                <w:szCs w:val="24"/>
              </w:rPr>
              <w:t>Recruitment process</w:t>
            </w:r>
          </w:p>
          <w:p w14:paraId="0089D9FF" w14:textId="77777777" w:rsidR="00FC7190" w:rsidRPr="0065067D" w:rsidRDefault="00FC7190" w:rsidP="00FC7190">
            <w:pPr>
              <w:rPr>
                <w:rFonts w:ascii="Source Sans Pro" w:hAnsi="Source Sans Pro"/>
              </w:rPr>
            </w:pPr>
          </w:p>
          <w:p w14:paraId="437CC75B" w14:textId="77777777" w:rsidR="00FC7190" w:rsidRPr="0065067D" w:rsidRDefault="00FC7190" w:rsidP="00FC7190">
            <w:pPr>
              <w:jc w:val="both"/>
              <w:rPr>
                <w:rFonts w:ascii="Source Sans Pro" w:hAnsi="Source Sans Pro"/>
              </w:rPr>
            </w:pPr>
            <w:r w:rsidRPr="0065067D">
              <w:rPr>
                <w:rFonts w:ascii="Source Sans Pro" w:hAnsi="Source Sans Pro"/>
              </w:rPr>
              <w:t>RGP actively promotes equality of opportunity for all, with the right mix of talent, skills and potential and welcome applications from a wide range of candidates, including those with criminal records. Candidates are selected for interview based on their skills, qualifications and experience.</w:t>
            </w:r>
          </w:p>
          <w:p w14:paraId="24F8BEFC" w14:textId="77777777" w:rsidR="00FC7190" w:rsidRPr="0065067D" w:rsidRDefault="00FC7190" w:rsidP="00FC7190">
            <w:pPr>
              <w:jc w:val="both"/>
              <w:rPr>
                <w:rFonts w:ascii="Source Sans Pro" w:hAnsi="Source Sans Pro"/>
              </w:rPr>
            </w:pPr>
          </w:p>
          <w:p w14:paraId="75C38F14" w14:textId="77777777" w:rsidR="00FC7190" w:rsidRPr="0065067D" w:rsidRDefault="00FC7190" w:rsidP="00FC7190">
            <w:pPr>
              <w:jc w:val="both"/>
              <w:rPr>
                <w:rFonts w:ascii="Source Sans Pro" w:hAnsi="Source Sans Pro"/>
              </w:rPr>
            </w:pPr>
            <w:r w:rsidRPr="0065067D">
              <w:rPr>
                <w:rFonts w:ascii="Source Sans Pro" w:hAnsi="Source Sans Pro"/>
              </w:rPr>
              <w:t xml:space="preserve">A Disclosure is only requested after a thorough risk assessment has indicated that one is both proportionate and relevant to the position concerned. Applicants will be made aware of any positions where a criminal record check is required. For those positions where a criminal record check is identified </w:t>
            </w:r>
            <w:r w:rsidRPr="0065067D">
              <w:rPr>
                <w:rFonts w:ascii="Source Sans Pro" w:hAnsi="Source Sans Pro"/>
              </w:rPr>
              <w:lastRenderedPageBreak/>
              <w:t>as necessary all job descriptions and volunteer role profiles will contain a statement that an application for a DBS certificate will be made when an individual is offered the position.</w:t>
            </w:r>
          </w:p>
          <w:p w14:paraId="6A54E1AF" w14:textId="77777777" w:rsidR="00FC7190" w:rsidRPr="0065067D" w:rsidRDefault="00FC7190" w:rsidP="00FC7190">
            <w:pPr>
              <w:jc w:val="both"/>
              <w:rPr>
                <w:rFonts w:ascii="Source Sans Pro" w:hAnsi="Source Sans Pro"/>
              </w:rPr>
            </w:pPr>
          </w:p>
          <w:p w14:paraId="5562D44F" w14:textId="77777777" w:rsidR="00FC7190" w:rsidRPr="0065067D" w:rsidRDefault="00FC7190" w:rsidP="00FC7190">
            <w:pPr>
              <w:jc w:val="both"/>
              <w:rPr>
                <w:rFonts w:ascii="Source Sans Pro" w:hAnsi="Source Sans Pro"/>
              </w:rPr>
            </w:pPr>
            <w:proofErr w:type="gramStart"/>
            <w:r w:rsidRPr="0065067D">
              <w:rPr>
                <w:rFonts w:ascii="Source Sans Pro" w:hAnsi="Source Sans Pro"/>
              </w:rPr>
              <w:t>In order to</w:t>
            </w:r>
            <w:proofErr w:type="gramEnd"/>
            <w:r w:rsidRPr="0065067D">
              <w:rPr>
                <w:rFonts w:ascii="Source Sans Pro" w:hAnsi="Source Sans Pro"/>
              </w:rPr>
              <w:t xml:space="preserve"> assess whether a criminal record is relevant to the role, the convictions disclosed should be assessed in line with the duties of the role and how the work is carried out. Factors to </w:t>
            </w:r>
            <w:proofErr w:type="gramStart"/>
            <w:r w:rsidRPr="0065067D">
              <w:rPr>
                <w:rFonts w:ascii="Source Sans Pro" w:hAnsi="Source Sans Pro"/>
              </w:rPr>
              <w:t>take into account</w:t>
            </w:r>
            <w:proofErr w:type="gramEnd"/>
            <w:r w:rsidRPr="0065067D">
              <w:rPr>
                <w:rFonts w:ascii="Source Sans Pro" w:hAnsi="Source Sans Pro"/>
              </w:rPr>
              <w:t xml:space="preserve"> include, but are not limited to:</w:t>
            </w:r>
          </w:p>
          <w:p w14:paraId="4B77BD74" w14:textId="77777777" w:rsidR="00FC7190" w:rsidRPr="0065067D" w:rsidRDefault="00FC7190" w:rsidP="00FC7190">
            <w:pPr>
              <w:jc w:val="both"/>
              <w:rPr>
                <w:rFonts w:ascii="Source Sans Pro" w:hAnsi="Source Sans Pro"/>
              </w:rPr>
            </w:pPr>
          </w:p>
          <w:p w14:paraId="4BABF46A"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Whether the offence is relevant to the position in question</w:t>
            </w:r>
          </w:p>
          <w:p w14:paraId="1ECC6837"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The seriousness of any offence</w:t>
            </w:r>
          </w:p>
          <w:p w14:paraId="22C6DA6D"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The type of offence or offences the applicant committed</w:t>
            </w:r>
          </w:p>
          <w:p w14:paraId="41B65646"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The circumstances and the explanation offered by the applicant</w:t>
            </w:r>
          </w:p>
          <w:p w14:paraId="0B188AA2"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The length of time that has passed since the offence took place</w:t>
            </w:r>
          </w:p>
          <w:p w14:paraId="478B1C1A" w14:textId="77777777" w:rsidR="00FC7190" w:rsidRPr="0065067D" w:rsidRDefault="00FC7190" w:rsidP="00FC7190">
            <w:pPr>
              <w:pStyle w:val="ListParagraph"/>
              <w:numPr>
                <w:ilvl w:val="0"/>
                <w:numId w:val="13"/>
              </w:numPr>
              <w:jc w:val="both"/>
              <w:rPr>
                <w:rFonts w:ascii="Source Sans Pro" w:hAnsi="Source Sans Pro"/>
              </w:rPr>
            </w:pPr>
            <w:r w:rsidRPr="0065067D">
              <w:rPr>
                <w:rFonts w:ascii="Source Sans Pro" w:hAnsi="Source Sans Pro"/>
              </w:rPr>
              <w:t>Whether the applicant’s circumstances have changed since the offending took place</w:t>
            </w:r>
          </w:p>
          <w:p w14:paraId="3EC1F493" w14:textId="77777777" w:rsidR="00FC7190" w:rsidRPr="0065067D" w:rsidRDefault="00FC7190" w:rsidP="00FC7190">
            <w:pPr>
              <w:jc w:val="both"/>
              <w:rPr>
                <w:rFonts w:ascii="Source Sans Pro" w:hAnsi="Source Sans Pro"/>
              </w:rPr>
            </w:pPr>
          </w:p>
          <w:p w14:paraId="31D09128" w14:textId="77777777" w:rsidR="00FC7190" w:rsidRPr="0065067D" w:rsidRDefault="00FC7190" w:rsidP="00FC7190">
            <w:pPr>
              <w:jc w:val="both"/>
              <w:rPr>
                <w:rFonts w:ascii="Source Sans Pro" w:hAnsi="Source Sans Pro"/>
              </w:rPr>
            </w:pPr>
            <w:r w:rsidRPr="0065067D">
              <w:rPr>
                <w:rFonts w:ascii="Source Sans Pro" w:hAnsi="Source Sans Pro"/>
              </w:rPr>
              <w:t>Where a criminal record check is part of the recruitment process, candidates applying for a job are requested to provide information via their application regarding any convictions they have at an early stage. Information received will be kept confidential and only disclosed to those who require the information as part of the recruitment process.</w:t>
            </w:r>
          </w:p>
          <w:p w14:paraId="295D78A2" w14:textId="77777777" w:rsidR="00FC7190" w:rsidRPr="0065067D" w:rsidRDefault="00FC7190" w:rsidP="00FC7190">
            <w:pPr>
              <w:jc w:val="both"/>
              <w:rPr>
                <w:rFonts w:ascii="Source Sans Pro" w:hAnsi="Source Sans Pro"/>
              </w:rPr>
            </w:pPr>
          </w:p>
          <w:p w14:paraId="01E9B52C" w14:textId="77777777" w:rsidR="00FC7190" w:rsidRPr="0065067D" w:rsidRDefault="00FC7190" w:rsidP="00FC7190">
            <w:pPr>
              <w:jc w:val="both"/>
              <w:rPr>
                <w:rFonts w:ascii="Source Sans Pro" w:hAnsi="Source Sans Pro"/>
              </w:rPr>
            </w:pPr>
            <w:r w:rsidRPr="0065067D">
              <w:rPr>
                <w:rFonts w:ascii="Source Sans Pro" w:hAnsi="Source Sans Pro"/>
              </w:rPr>
              <w:t>Unless the nature of the position allows RGP to ask questions about an applicant’s entire criminal record, the applicant will only be asked about “unspent” convictions as defined by the Rehabilitation of Offenders Act 1974.</w:t>
            </w:r>
          </w:p>
          <w:p w14:paraId="7DD8160C" w14:textId="77777777" w:rsidR="00FC7190" w:rsidRPr="0065067D" w:rsidRDefault="00FC7190" w:rsidP="00FC7190">
            <w:pPr>
              <w:jc w:val="both"/>
              <w:rPr>
                <w:rFonts w:ascii="Source Sans Pro" w:hAnsi="Source Sans Pro"/>
              </w:rPr>
            </w:pPr>
          </w:p>
          <w:p w14:paraId="65D2CBFC" w14:textId="77777777" w:rsidR="00FC7190" w:rsidRPr="0065067D" w:rsidRDefault="00FC7190" w:rsidP="00FC7190">
            <w:pPr>
              <w:jc w:val="both"/>
              <w:rPr>
                <w:rFonts w:ascii="Source Sans Pro" w:hAnsi="Source Sans Pro"/>
              </w:rPr>
            </w:pPr>
            <w:r w:rsidRPr="0065067D">
              <w:rPr>
                <w:rFonts w:ascii="Source Sans Pro" w:hAnsi="Source Sans Pro"/>
              </w:rPr>
              <w:t>Any disclosure of an offence will lead to a full discussion with the candidate regarding the relevance of the conviction to the job role allowing us to fully risk assess any impact the offence may have before a decision is made about withdrawal of an offer of employment. A failure by the candidate to produce information about convictions relevant to the role could lead to RGP withdrawing the offer of employment. Before withdrawing the offer, the Human Resources department should be consulted.</w:t>
            </w:r>
          </w:p>
          <w:p w14:paraId="62E87C9A" w14:textId="77777777" w:rsidR="00FC7190" w:rsidRPr="0065067D" w:rsidRDefault="00FC7190" w:rsidP="00FC7190">
            <w:pPr>
              <w:jc w:val="both"/>
              <w:rPr>
                <w:rFonts w:ascii="Source Sans Pro" w:hAnsi="Source Sans Pro"/>
              </w:rPr>
            </w:pPr>
          </w:p>
          <w:p w14:paraId="0C011C08" w14:textId="77777777" w:rsidR="00FC7190" w:rsidRDefault="00FC7190" w:rsidP="00FC7190">
            <w:pPr>
              <w:jc w:val="both"/>
              <w:rPr>
                <w:rFonts w:ascii="Source Sans Pro" w:hAnsi="Source Sans Pro"/>
              </w:rPr>
            </w:pPr>
            <w:r w:rsidRPr="0065067D">
              <w:rPr>
                <w:rFonts w:ascii="Source Sans Pro" w:hAnsi="Source Sans Pro"/>
              </w:rPr>
              <w:t>Where is post is subject to Enhanced Disclosure, other relevant non-conviction information, such as police enquiries and pending prosecutions should also be declared.</w:t>
            </w:r>
          </w:p>
          <w:p w14:paraId="1995D237" w14:textId="77777777" w:rsidR="00D10684" w:rsidRDefault="00D10684" w:rsidP="00FC7190">
            <w:pPr>
              <w:jc w:val="both"/>
              <w:rPr>
                <w:rFonts w:ascii="Source Sans Pro" w:hAnsi="Source Sans Pro"/>
              </w:rPr>
            </w:pPr>
          </w:p>
          <w:p w14:paraId="703CB161" w14:textId="40097F0A" w:rsidR="00D10684" w:rsidRPr="0065067D" w:rsidRDefault="00D10684" w:rsidP="00FC7190">
            <w:pPr>
              <w:jc w:val="both"/>
              <w:rPr>
                <w:rFonts w:ascii="Source Sans Pro" w:hAnsi="Source Sans Pro"/>
              </w:rPr>
            </w:pPr>
            <w:r>
              <w:rPr>
                <w:rFonts w:ascii="Source Sans Pro" w:hAnsi="Source Sans Pro"/>
              </w:rPr>
              <w:t>Retail &amp;</w:t>
            </w:r>
            <w:r w:rsidR="003B4BBE">
              <w:rPr>
                <w:rFonts w:ascii="Source Sans Pro" w:hAnsi="Source Sans Pro"/>
              </w:rPr>
              <w:t xml:space="preserve"> Trading work in partnership with probation service </w:t>
            </w:r>
            <w:r w:rsidR="0048288F">
              <w:rPr>
                <w:rFonts w:ascii="Source Sans Pro" w:hAnsi="Source Sans Pro"/>
              </w:rPr>
              <w:t xml:space="preserve">to place </w:t>
            </w:r>
            <w:r w:rsidR="008505E5">
              <w:rPr>
                <w:rFonts w:ascii="Source Sans Pro" w:hAnsi="Source Sans Pro"/>
              </w:rPr>
              <w:t xml:space="preserve">people via </w:t>
            </w:r>
            <w:r w:rsidR="0048288F">
              <w:rPr>
                <w:rFonts w:ascii="Source Sans Pro" w:hAnsi="Source Sans Pro"/>
              </w:rPr>
              <w:t>Community Payback</w:t>
            </w:r>
            <w:r w:rsidR="008505E5">
              <w:rPr>
                <w:rFonts w:ascii="Source Sans Pro" w:hAnsi="Source Sans Pro"/>
              </w:rPr>
              <w:t xml:space="preserve">. Further information is available from </w:t>
            </w:r>
            <w:r w:rsidR="00A5308F">
              <w:rPr>
                <w:rFonts w:ascii="Source Sans Pro" w:hAnsi="Source Sans Pro"/>
              </w:rPr>
              <w:t>Retail &amp; Trading</w:t>
            </w:r>
            <w:r w:rsidR="004063C9">
              <w:rPr>
                <w:rFonts w:ascii="Source Sans Pro" w:hAnsi="Source Sans Pro"/>
              </w:rPr>
              <w:t>.</w:t>
            </w:r>
            <w:r w:rsidR="0048288F">
              <w:rPr>
                <w:rFonts w:ascii="Source Sans Pro" w:hAnsi="Source Sans Pro"/>
              </w:rPr>
              <w:t xml:space="preserve"> </w:t>
            </w:r>
          </w:p>
          <w:p w14:paraId="219D0A97" w14:textId="77777777" w:rsidR="00FC7190" w:rsidRPr="0065067D" w:rsidRDefault="00FC7190" w:rsidP="00FC7190">
            <w:pPr>
              <w:jc w:val="both"/>
              <w:rPr>
                <w:rFonts w:ascii="Source Sans Pro" w:hAnsi="Source Sans Pro"/>
              </w:rPr>
            </w:pPr>
          </w:p>
          <w:p w14:paraId="20AC18BA" w14:textId="77777777" w:rsidR="00FC7190" w:rsidRPr="0065067D" w:rsidRDefault="00FC7190" w:rsidP="00FC7190">
            <w:pPr>
              <w:jc w:val="both"/>
              <w:rPr>
                <w:rFonts w:ascii="Source Sans Pro" w:hAnsi="Source Sans Pro"/>
                <w:b/>
                <w:bCs/>
                <w:sz w:val="24"/>
                <w:szCs w:val="24"/>
              </w:rPr>
            </w:pPr>
            <w:r w:rsidRPr="0065067D">
              <w:rPr>
                <w:rFonts w:ascii="Source Sans Pro" w:hAnsi="Source Sans Pro"/>
                <w:b/>
                <w:bCs/>
                <w:sz w:val="24"/>
                <w:szCs w:val="24"/>
              </w:rPr>
              <w:t>Criminal records check</w:t>
            </w:r>
          </w:p>
          <w:p w14:paraId="053D5132" w14:textId="77777777" w:rsidR="00FC7190" w:rsidRPr="0065067D" w:rsidRDefault="00FC7190" w:rsidP="00FC7190">
            <w:pPr>
              <w:jc w:val="both"/>
              <w:rPr>
                <w:rFonts w:ascii="Source Sans Pro" w:hAnsi="Source Sans Pro"/>
              </w:rPr>
            </w:pPr>
          </w:p>
          <w:p w14:paraId="1C60926E" w14:textId="77777777" w:rsidR="00FC7190" w:rsidRPr="0065067D" w:rsidRDefault="00FC7190" w:rsidP="00FC7190">
            <w:pPr>
              <w:jc w:val="both"/>
              <w:rPr>
                <w:rFonts w:ascii="Source Sans Pro" w:hAnsi="Source Sans Pro"/>
              </w:rPr>
            </w:pPr>
            <w:r w:rsidRPr="0065067D">
              <w:rPr>
                <w:rFonts w:ascii="Source Sans Pro" w:hAnsi="Source Sans Pro"/>
              </w:rPr>
              <w:t>RGP will request a criminal record check where this is proportionate and relevant to the position concerned, as identified by a thorough risk assessment. Checks will be carried out in accordance with the relevant regulations (for example for occupations or activities covered by the ROA 1974 (Exceptions) Order 1975 and the Police Act 1997 (Criminal Records) Regulations.</w:t>
            </w:r>
          </w:p>
          <w:p w14:paraId="3FDE4055" w14:textId="77777777" w:rsidR="00FC7190" w:rsidRPr="0065067D" w:rsidRDefault="00FC7190" w:rsidP="00FC7190">
            <w:pPr>
              <w:jc w:val="both"/>
              <w:rPr>
                <w:rFonts w:ascii="Source Sans Pro" w:hAnsi="Source Sans Pro"/>
              </w:rPr>
            </w:pPr>
          </w:p>
          <w:p w14:paraId="4C56C376" w14:textId="77777777" w:rsidR="00FC7190" w:rsidRPr="0065067D" w:rsidRDefault="00FC7190" w:rsidP="00FC7190">
            <w:pPr>
              <w:jc w:val="both"/>
              <w:rPr>
                <w:rFonts w:ascii="Source Sans Pro" w:hAnsi="Source Sans Pro"/>
              </w:rPr>
            </w:pPr>
            <w:r w:rsidRPr="0065067D">
              <w:rPr>
                <w:rFonts w:ascii="Source Sans Pro" w:hAnsi="Source Sans Pro"/>
              </w:rPr>
              <w:t>RGP will not unlawfully discriminate against any candidate where they are required to provide information about their criminal convictions. RGP will provide appropriate guidance and training to all individuals that are involved in recruiting ex-offenders. This will include specific training in relation to the Rehabilitation of Offenders Act 1974.</w:t>
            </w:r>
          </w:p>
          <w:p w14:paraId="379563C1" w14:textId="77777777" w:rsidR="00FC7190" w:rsidRPr="0065067D" w:rsidRDefault="00FC7190" w:rsidP="00FC7190">
            <w:pPr>
              <w:jc w:val="both"/>
              <w:rPr>
                <w:rFonts w:ascii="Source Sans Pro" w:hAnsi="Source Sans Pro"/>
              </w:rPr>
            </w:pPr>
          </w:p>
          <w:p w14:paraId="7920AD70" w14:textId="77777777" w:rsidR="00FC7190" w:rsidRPr="0065067D" w:rsidRDefault="00FC7190" w:rsidP="00FC7190">
            <w:pPr>
              <w:jc w:val="both"/>
              <w:rPr>
                <w:rFonts w:ascii="Source Sans Pro" w:hAnsi="Source Sans Pro"/>
              </w:rPr>
            </w:pPr>
            <w:r w:rsidRPr="0065067D">
              <w:rPr>
                <w:rFonts w:ascii="Source Sans Pro" w:hAnsi="Source Sans Pro"/>
              </w:rPr>
              <w:lastRenderedPageBreak/>
              <w:t>The Disclosure and Barring Service codes of practice will be complied with during this process.</w:t>
            </w:r>
          </w:p>
          <w:p w14:paraId="75AAA914" w14:textId="77777777" w:rsidR="00FC7190" w:rsidRPr="0065067D" w:rsidRDefault="00FC7190" w:rsidP="00FC7190">
            <w:pPr>
              <w:jc w:val="both"/>
              <w:rPr>
                <w:rFonts w:ascii="Source Sans Pro" w:hAnsi="Source Sans Pro"/>
              </w:rPr>
            </w:pPr>
          </w:p>
          <w:p w14:paraId="2F256D29" w14:textId="77777777" w:rsidR="00FC7190" w:rsidRPr="0065067D" w:rsidRDefault="00FC7190" w:rsidP="00FC7190">
            <w:pPr>
              <w:jc w:val="both"/>
              <w:rPr>
                <w:rFonts w:ascii="Source Sans Pro" w:hAnsi="Source Sans Pro"/>
                <w:b/>
                <w:bCs/>
                <w:sz w:val="24"/>
                <w:szCs w:val="24"/>
              </w:rPr>
            </w:pPr>
            <w:r w:rsidRPr="0065067D">
              <w:rPr>
                <w:rFonts w:ascii="Source Sans Pro" w:hAnsi="Source Sans Pro"/>
                <w:b/>
                <w:bCs/>
                <w:sz w:val="24"/>
                <w:szCs w:val="24"/>
              </w:rPr>
              <w:t>Data protection</w:t>
            </w:r>
          </w:p>
          <w:p w14:paraId="49D99257" w14:textId="77777777" w:rsidR="00FC7190" w:rsidRPr="0065067D" w:rsidRDefault="00FC7190" w:rsidP="00FC7190">
            <w:pPr>
              <w:jc w:val="both"/>
              <w:rPr>
                <w:rFonts w:ascii="Source Sans Pro" w:hAnsi="Source Sans Pro"/>
              </w:rPr>
            </w:pPr>
          </w:p>
          <w:p w14:paraId="3ACFE248" w14:textId="77777777" w:rsidR="00FC7190" w:rsidRPr="0065067D" w:rsidRDefault="00FC7190" w:rsidP="00FC7190">
            <w:pPr>
              <w:jc w:val="both"/>
              <w:rPr>
                <w:rFonts w:ascii="Source Sans Pro" w:hAnsi="Source Sans Pro"/>
              </w:rPr>
            </w:pPr>
            <w:r w:rsidRPr="0065067D">
              <w:rPr>
                <w:rFonts w:ascii="Source Sans Pro" w:hAnsi="Source Sans Pro"/>
              </w:rPr>
              <w:t>The provisions of the Data Protection Act will be fully complied with when carrying out this process.</w:t>
            </w:r>
          </w:p>
          <w:p w14:paraId="5428B35B" w14:textId="77777777" w:rsidR="00FC7190" w:rsidRPr="0065067D" w:rsidRDefault="00FC7190" w:rsidP="00FC7190">
            <w:pPr>
              <w:jc w:val="both"/>
              <w:rPr>
                <w:rFonts w:ascii="Source Sans Pro" w:hAnsi="Source Sans Pro"/>
                <w:b/>
                <w:bCs/>
                <w:sz w:val="28"/>
                <w:szCs w:val="28"/>
              </w:rPr>
            </w:pPr>
          </w:p>
          <w:p w14:paraId="387583AC" w14:textId="77777777" w:rsidR="00FC7190" w:rsidRPr="0065067D" w:rsidRDefault="00FC7190" w:rsidP="00FC7190">
            <w:pPr>
              <w:jc w:val="both"/>
              <w:rPr>
                <w:rFonts w:ascii="Source Sans Pro" w:hAnsi="Source Sans Pro"/>
                <w:b/>
                <w:bCs/>
                <w:sz w:val="28"/>
                <w:szCs w:val="28"/>
              </w:rPr>
            </w:pPr>
            <w:r w:rsidRPr="0065067D">
              <w:rPr>
                <w:rFonts w:ascii="Source Sans Pro" w:hAnsi="Source Sans Pro"/>
                <w:b/>
                <w:bCs/>
                <w:sz w:val="28"/>
                <w:szCs w:val="28"/>
              </w:rPr>
              <w:t>Associated documents</w:t>
            </w:r>
          </w:p>
          <w:p w14:paraId="0F49409E" w14:textId="5985A59B" w:rsidR="00FC7190" w:rsidRPr="0065067D" w:rsidRDefault="00C31CFA" w:rsidP="00FC7190">
            <w:pPr>
              <w:jc w:val="both"/>
              <w:rPr>
                <w:rFonts w:ascii="Source Sans Pro" w:hAnsi="Source Sans Pro"/>
              </w:rPr>
            </w:pPr>
            <w:r w:rsidRPr="009D4BF9">
              <w:rPr>
                <w:rFonts w:ascii="Source Sans Pro" w:hAnsi="Source Sans Pro"/>
              </w:rPr>
              <w:t xml:space="preserve">Recruitment and Selection – </w:t>
            </w:r>
            <w:proofErr w:type="gramStart"/>
            <w:r w:rsidRPr="009D4BF9">
              <w:rPr>
                <w:rFonts w:ascii="Source Sans Pro" w:hAnsi="Source Sans Pro"/>
              </w:rPr>
              <w:t xml:space="preserve">DBS </w:t>
            </w:r>
            <w:r w:rsidR="00FC7190" w:rsidRPr="009D4BF9">
              <w:rPr>
                <w:rFonts w:ascii="Source Sans Pro" w:hAnsi="Source Sans Pro"/>
              </w:rPr>
              <w:t xml:space="preserve"> policy</w:t>
            </w:r>
            <w:proofErr w:type="gramEnd"/>
            <w:r w:rsidR="00FC7190" w:rsidRPr="009D4BF9">
              <w:rPr>
                <w:rFonts w:ascii="Source Sans Pro" w:hAnsi="Source Sans Pro"/>
              </w:rPr>
              <w:t xml:space="preserve"> and SOP</w:t>
            </w:r>
            <w:r w:rsidR="00CF5412" w:rsidRPr="009D4BF9">
              <w:rPr>
                <w:rFonts w:ascii="Source Sans Pro" w:hAnsi="Source Sans Pro"/>
              </w:rPr>
              <w:t xml:space="preserve"> </w:t>
            </w:r>
            <w:r w:rsidR="00ED23EA" w:rsidRPr="009D4BF9">
              <w:rPr>
                <w:rFonts w:ascii="Source Sans Pro" w:hAnsi="Source Sans Pro"/>
              </w:rPr>
              <w:t xml:space="preserve">497 &amp; 499 </w:t>
            </w:r>
          </w:p>
          <w:p w14:paraId="34318E7C" w14:textId="21FB8232" w:rsidR="00FC7190" w:rsidRPr="0065067D" w:rsidRDefault="00FC7190" w:rsidP="00FC7190">
            <w:pPr>
              <w:jc w:val="both"/>
              <w:rPr>
                <w:rFonts w:ascii="Source Sans Pro" w:hAnsi="Source Sans Pro"/>
              </w:rPr>
            </w:pPr>
            <w:r w:rsidRPr="0065067D">
              <w:rPr>
                <w:rFonts w:ascii="Source Sans Pro" w:hAnsi="Source Sans Pro"/>
              </w:rPr>
              <w:t>E</w:t>
            </w:r>
            <w:r w:rsidR="000E2AD4">
              <w:rPr>
                <w:rFonts w:ascii="Source Sans Pro" w:hAnsi="Source Sans Pro"/>
              </w:rPr>
              <w:t xml:space="preserve">quality Diversity and Inclusion </w:t>
            </w:r>
            <w:r w:rsidR="00744020">
              <w:rPr>
                <w:rFonts w:ascii="Source Sans Pro" w:hAnsi="Source Sans Pro"/>
              </w:rPr>
              <w:t>Policy &amp; Sop 585 586</w:t>
            </w:r>
          </w:p>
          <w:p w14:paraId="5C4FDFAF" w14:textId="7D67BED5" w:rsidR="00725EF2" w:rsidRDefault="00FC7190" w:rsidP="00FC7190">
            <w:pPr>
              <w:jc w:val="both"/>
              <w:rPr>
                <w:rFonts w:ascii="Source Sans Pro" w:hAnsi="Source Sans Pro"/>
              </w:rPr>
            </w:pPr>
            <w:r w:rsidRPr="0065067D">
              <w:rPr>
                <w:rFonts w:ascii="Source Sans Pro" w:hAnsi="Source Sans Pro"/>
              </w:rPr>
              <w:t>Recruitment and selection policy and SOP</w:t>
            </w:r>
            <w:r w:rsidR="00744020">
              <w:rPr>
                <w:rFonts w:ascii="Source Sans Pro" w:hAnsi="Source Sans Pro"/>
              </w:rPr>
              <w:t xml:space="preserve"> 496</w:t>
            </w:r>
            <w:r w:rsidR="001A5D12">
              <w:rPr>
                <w:rFonts w:ascii="Source Sans Pro" w:hAnsi="Source Sans Pro"/>
              </w:rPr>
              <w:t xml:space="preserve"> 498</w:t>
            </w:r>
          </w:p>
          <w:p w14:paraId="1546A0C3" w14:textId="77777777" w:rsidR="00FC7190" w:rsidRPr="00725EF2" w:rsidRDefault="00FC7190" w:rsidP="00FC7190">
            <w:pPr>
              <w:jc w:val="both"/>
              <w:rPr>
                <w:rFonts w:ascii="Source Sans Pro" w:hAnsi="Source Sans Pro"/>
                <w:b/>
                <w:color w:val="512D6D"/>
              </w:rPr>
            </w:pPr>
          </w:p>
          <w:p w14:paraId="049486CF" w14:textId="164E3707" w:rsidR="0044670F" w:rsidRPr="00725EF2" w:rsidRDefault="00237A14" w:rsidP="00FC7190">
            <w:pPr>
              <w:pStyle w:val="ListParagraph"/>
              <w:numPr>
                <w:ilvl w:val="0"/>
                <w:numId w:val="11"/>
              </w:numPr>
              <w:spacing w:line="276" w:lineRule="auto"/>
              <w:ind w:left="270" w:hanging="270"/>
              <w:jc w:val="both"/>
              <w:rPr>
                <w:rFonts w:ascii="Source Sans Pro" w:hAnsi="Source Sans Pro"/>
                <w:b/>
                <w:color w:val="7030A0"/>
              </w:rPr>
            </w:pPr>
            <w:r w:rsidRPr="00725EF2">
              <w:rPr>
                <w:rFonts w:ascii="Source Sans Pro" w:hAnsi="Source Sans Pro"/>
                <w:b/>
                <w:color w:val="7030A0"/>
              </w:rPr>
              <w:t xml:space="preserve">Equality Impact </w:t>
            </w:r>
            <w:r w:rsidR="001C3070" w:rsidRPr="00725EF2">
              <w:rPr>
                <w:rFonts w:ascii="Source Sans Pro" w:hAnsi="Source Sans Pro"/>
                <w:b/>
                <w:color w:val="7030A0"/>
              </w:rPr>
              <w:t>Assessment</w:t>
            </w:r>
          </w:p>
          <w:p w14:paraId="6B022F78" w14:textId="2F78CAB8" w:rsidR="001C3070" w:rsidRPr="00965D1D" w:rsidRDefault="001C3070" w:rsidP="00FC7190">
            <w:pPr>
              <w:pStyle w:val="RGNormal"/>
              <w:numPr>
                <w:ilvl w:val="1"/>
                <w:numId w:val="11"/>
              </w:numPr>
              <w:ind w:left="882" w:hanging="540"/>
              <w:jc w:val="both"/>
              <w:rPr>
                <w:rFonts w:cstheme="minorHAnsi"/>
              </w:rPr>
            </w:pPr>
            <w:r w:rsidRPr="00965D1D">
              <w:rPr>
                <w:rFonts w:cstheme="minorHAnsi"/>
              </w:rPr>
              <w:t>The Hospice aims to design and implement services, policies</w:t>
            </w:r>
            <w:r w:rsidR="00F9019F" w:rsidRPr="00965D1D">
              <w:rPr>
                <w:rFonts w:cstheme="minorHAnsi"/>
              </w:rPr>
              <w:t xml:space="preserve">, </w:t>
            </w:r>
            <w:r w:rsidR="00F92AB7" w:rsidRPr="00965D1D">
              <w:rPr>
                <w:rFonts w:cstheme="minorHAnsi"/>
              </w:rPr>
              <w:t>procedures,</w:t>
            </w:r>
            <w:r w:rsidRPr="00965D1D">
              <w:rPr>
                <w:rFonts w:cstheme="minorHAnsi"/>
              </w:rPr>
              <w:t xml:space="preserve"> and measures that meet the diverse needs of their service, population, and workforce, ensuring that none are placed at a disadvantage over others. The Equality Assessment tool is designed to help staff consider the needs and assess the impact of the policy in this light.</w:t>
            </w:r>
          </w:p>
          <w:p w14:paraId="1620C7A8" w14:textId="322EF042" w:rsidR="00CB52DA" w:rsidRDefault="001C3070" w:rsidP="00FC7190">
            <w:pPr>
              <w:pStyle w:val="RGNormal"/>
              <w:numPr>
                <w:ilvl w:val="1"/>
                <w:numId w:val="11"/>
              </w:numPr>
              <w:ind w:left="882" w:hanging="540"/>
              <w:jc w:val="both"/>
              <w:rPr>
                <w:rFonts w:cstheme="minorHAnsi"/>
              </w:rPr>
            </w:pPr>
            <w:r w:rsidRPr="00965D1D">
              <w:rPr>
                <w:rFonts w:cstheme="minorHAnsi"/>
              </w:rPr>
              <w:t xml:space="preserve">Appropriate adjustments will be made to accommodate individual communications needs. </w:t>
            </w:r>
          </w:p>
          <w:p w14:paraId="4DC3E593" w14:textId="6F4B0AD2" w:rsidR="4C31B487" w:rsidRPr="00CB52DA" w:rsidRDefault="00CB52DA" w:rsidP="00CB52DA">
            <w:pPr>
              <w:tabs>
                <w:tab w:val="left" w:pos="930"/>
              </w:tabs>
            </w:pPr>
            <w:r>
              <w:tab/>
            </w: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665"/>
              <w:gridCol w:w="1020"/>
              <w:gridCol w:w="3510"/>
            </w:tblGrid>
            <w:tr w:rsidR="001C3070" w:rsidRPr="00965D1D" w14:paraId="33F22E1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1E95F09D" w14:textId="62DA0098" w:rsidR="001C3070" w:rsidRPr="00965D1D" w:rsidRDefault="001C3070" w:rsidP="001C3070">
                  <w:pPr>
                    <w:spacing w:after="0" w:line="240" w:lineRule="auto"/>
                    <w:jc w:val="both"/>
                    <w:textAlignment w:val="baseline"/>
                    <w:rPr>
                      <w:rFonts w:ascii="Source Sans Pro" w:eastAsia="Times New Roman" w:hAnsi="Source Sans Pro" w:cs="Times New Roman"/>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793C66D6" w14:textId="77777777" w:rsidR="001C3070" w:rsidRPr="00965D1D" w:rsidRDefault="001C3070" w:rsidP="001C3070">
                  <w:pPr>
                    <w:spacing w:after="0" w:line="240" w:lineRule="auto"/>
                    <w:jc w:val="both"/>
                    <w:textAlignment w:val="baseline"/>
                    <w:rPr>
                      <w:rFonts w:ascii="Source Sans Pro" w:eastAsia="Times New Roman" w:hAnsi="Source Sans Pro" w:cs="Times New Roman"/>
                      <w:sz w:val="20"/>
                      <w:szCs w:val="20"/>
                      <w:lang w:eastAsia="en-GB"/>
                    </w:rPr>
                  </w:pPr>
                  <w:r w:rsidRPr="00965D1D">
                    <w:rPr>
                      <w:rFonts w:ascii="Source Sans Pro" w:eastAsia="Times New Roman" w:hAnsi="Source Sans Pro" w:cs="Times New Roman"/>
                      <w:sz w:val="20"/>
                      <w:szCs w:val="20"/>
                      <w:lang w:eastAsia="en-GB"/>
                    </w:rPr>
                    <w:t> </w:t>
                  </w:r>
                </w:p>
              </w:tc>
              <w:tc>
                <w:tcPr>
                  <w:tcW w:w="102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1D421B9A" w14:textId="77777777" w:rsidR="001C3070" w:rsidRPr="00965D1D" w:rsidRDefault="001C3070" w:rsidP="001C3070">
                  <w:pPr>
                    <w:pStyle w:val="RGHeading2"/>
                    <w:jc w:val="center"/>
                    <w:rPr>
                      <w:sz w:val="20"/>
                      <w:szCs w:val="20"/>
                      <w:lang w:eastAsia="en-GB"/>
                    </w:rPr>
                  </w:pPr>
                  <w:r w:rsidRPr="00965D1D">
                    <w:rPr>
                      <w:sz w:val="20"/>
                      <w:szCs w:val="20"/>
                      <w:lang w:eastAsia="en-GB"/>
                    </w:rPr>
                    <w:t>Yes/No</w:t>
                  </w:r>
                </w:p>
              </w:tc>
              <w:tc>
                <w:tcPr>
                  <w:tcW w:w="351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0C29A02A" w14:textId="77777777" w:rsidR="001C3070" w:rsidRPr="00965D1D" w:rsidRDefault="001C3070" w:rsidP="001C3070">
                  <w:pPr>
                    <w:pStyle w:val="RGHeading2"/>
                    <w:jc w:val="center"/>
                    <w:rPr>
                      <w:sz w:val="20"/>
                      <w:szCs w:val="20"/>
                      <w:lang w:eastAsia="en-GB"/>
                    </w:rPr>
                  </w:pPr>
                  <w:r w:rsidRPr="00965D1D">
                    <w:rPr>
                      <w:sz w:val="20"/>
                      <w:szCs w:val="20"/>
                      <w:lang w:eastAsia="en-GB"/>
                    </w:rPr>
                    <w:t>Comments</w:t>
                  </w:r>
                </w:p>
              </w:tc>
            </w:tr>
            <w:tr w:rsidR="001C3070" w:rsidRPr="00965D1D" w14:paraId="394CE0A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6CDF2974" w14:textId="1C96A4F3" w:rsidR="001C3070" w:rsidRPr="00965D1D" w:rsidRDefault="001C3070" w:rsidP="001C3070">
                  <w:pPr>
                    <w:pStyle w:val="RGNormal"/>
                    <w:jc w:val="center"/>
                    <w:rPr>
                      <w:rFonts w:cstheme="minorHAnsi"/>
                      <w:sz w:val="20"/>
                      <w:szCs w:val="20"/>
                      <w:lang w:eastAsia="en-GB"/>
                    </w:rPr>
                  </w:pPr>
                  <w:r w:rsidRPr="00965D1D">
                    <w:rPr>
                      <w:rFonts w:cstheme="minorHAnsi"/>
                      <w:sz w:val="20"/>
                      <w:szCs w:val="20"/>
                      <w:lang w:eastAsia="en-GB"/>
                    </w:rPr>
                    <w:t>1.</w:t>
                  </w:r>
                </w:p>
              </w:tc>
              <w:tc>
                <w:tcPr>
                  <w:tcW w:w="4665"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48464612" w14:textId="16364D2A" w:rsidR="001C3070" w:rsidRPr="00965D1D" w:rsidRDefault="001C3070" w:rsidP="001C3070">
                  <w:pPr>
                    <w:pStyle w:val="RGHeading2"/>
                    <w:rPr>
                      <w:rFonts w:cstheme="minorHAnsi"/>
                      <w:sz w:val="20"/>
                      <w:szCs w:val="20"/>
                      <w:lang w:eastAsia="en-GB"/>
                    </w:rPr>
                  </w:pPr>
                  <w:r w:rsidRPr="00965D1D">
                    <w:rPr>
                      <w:rFonts w:cstheme="minorHAnsi"/>
                      <w:sz w:val="20"/>
                      <w:szCs w:val="20"/>
                      <w:lang w:eastAsia="en-GB"/>
                    </w:rPr>
                    <w:t>Does the policy/</w:t>
                  </w:r>
                  <w:r w:rsidR="00B436DD" w:rsidRPr="00965D1D">
                    <w:rPr>
                      <w:rFonts w:cstheme="minorHAnsi"/>
                      <w:sz w:val="20"/>
                      <w:szCs w:val="20"/>
                      <w:lang w:eastAsia="en-GB"/>
                    </w:rPr>
                    <w:t>procedure/</w:t>
                  </w:r>
                  <w:r w:rsidRPr="00965D1D">
                    <w:rPr>
                      <w:rFonts w:cstheme="minorHAnsi"/>
                      <w:sz w:val="20"/>
                      <w:szCs w:val="20"/>
                      <w:lang w:eastAsia="en-GB"/>
                    </w:rPr>
                    <w:t>guidance affect one group less or more favourably than another based on: </w:t>
                  </w:r>
                </w:p>
              </w:tc>
              <w:tc>
                <w:tcPr>
                  <w:tcW w:w="102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4AFAEEFD" w14:textId="3F2924A5" w:rsidR="001C3070" w:rsidRPr="00965D1D" w:rsidRDefault="001C3070" w:rsidP="001C3070">
                  <w:pPr>
                    <w:spacing w:after="0" w:line="240" w:lineRule="auto"/>
                    <w:jc w:val="center"/>
                    <w:textAlignment w:val="baseline"/>
                    <w:rPr>
                      <w:rFonts w:ascii="Source Sans Pro" w:eastAsia="Times New Roman" w:hAnsi="Source Sans Pro" w:cstheme="minorHAnsi"/>
                      <w:sz w:val="20"/>
                      <w:szCs w:val="20"/>
                      <w:lang w:eastAsia="en-GB"/>
                    </w:rPr>
                  </w:pPr>
                </w:p>
              </w:tc>
              <w:tc>
                <w:tcPr>
                  <w:tcW w:w="351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17AF4092" w14:textId="77777777" w:rsidR="001C3070" w:rsidRPr="00965D1D" w:rsidRDefault="001C3070" w:rsidP="001C3070">
                  <w:pPr>
                    <w:spacing w:after="0" w:line="240" w:lineRule="auto"/>
                    <w:jc w:val="both"/>
                    <w:textAlignment w:val="baseline"/>
                    <w:rPr>
                      <w:rFonts w:ascii="Source Sans Pro" w:eastAsia="Times New Roman" w:hAnsi="Source Sans Pro" w:cstheme="minorHAnsi"/>
                      <w:sz w:val="20"/>
                      <w:szCs w:val="20"/>
                      <w:lang w:eastAsia="en-GB"/>
                    </w:rPr>
                  </w:pPr>
                  <w:r w:rsidRPr="00965D1D">
                    <w:rPr>
                      <w:rFonts w:ascii="Source Sans Pro" w:eastAsia="Times New Roman" w:hAnsi="Source Sans Pro" w:cstheme="minorHAnsi"/>
                      <w:sz w:val="20"/>
                      <w:szCs w:val="20"/>
                      <w:lang w:eastAsia="en-GB"/>
                    </w:rPr>
                    <w:t> </w:t>
                  </w:r>
                </w:p>
              </w:tc>
            </w:tr>
            <w:tr w:rsidR="001C3070" w:rsidRPr="00965D1D" w14:paraId="1C01B9C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55348AC" w14:textId="5A42C0BD"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7717DECD" w14:textId="142466E5" w:rsidR="001C3070" w:rsidRPr="00965D1D" w:rsidRDefault="001C3070" w:rsidP="001C3070">
                  <w:pPr>
                    <w:pStyle w:val="RGNormal"/>
                    <w:rPr>
                      <w:sz w:val="20"/>
                      <w:szCs w:val="20"/>
                      <w:lang w:eastAsia="en-GB"/>
                    </w:rPr>
                  </w:pPr>
                  <w:r w:rsidRPr="00965D1D">
                    <w:rPr>
                      <w:sz w:val="20"/>
                      <w:szCs w:val="20"/>
                      <w:lang w:eastAsia="en-GB"/>
                    </w:rPr>
                    <w:t xml:space="preserve">  Race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9CB4306" w14:textId="14474BFD" w:rsidR="001C3070" w:rsidRPr="00965D1D" w:rsidRDefault="1DF51F43"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35D73464"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9E79449"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94175F1" w14:textId="4DE8F0E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F56662F" w14:textId="3F6FFEE6" w:rsidR="001C3070" w:rsidRPr="00965D1D" w:rsidRDefault="001C3070" w:rsidP="001C3070">
                  <w:pPr>
                    <w:pStyle w:val="RGNormal"/>
                    <w:rPr>
                      <w:sz w:val="20"/>
                      <w:szCs w:val="20"/>
                      <w:lang w:eastAsia="en-GB"/>
                    </w:rPr>
                  </w:pPr>
                  <w:r w:rsidRPr="00965D1D">
                    <w:rPr>
                      <w:sz w:val="20"/>
                      <w:szCs w:val="20"/>
                      <w:lang w:eastAsia="en-GB"/>
                    </w:rPr>
                    <w:t xml:space="preserve">  Ethnic origins (including gypsies and travellers)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09AE56E" w14:textId="52A23CA9" w:rsidR="001C3070" w:rsidRPr="00965D1D" w:rsidRDefault="39715408"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16063F5"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63791D1"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643065BF" w14:textId="7C6F548A"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FBC3731" w14:textId="7E48AC12" w:rsidR="001C3070" w:rsidRPr="00965D1D" w:rsidRDefault="001C3070" w:rsidP="001C3070">
                  <w:pPr>
                    <w:pStyle w:val="RGNormal"/>
                    <w:rPr>
                      <w:sz w:val="20"/>
                      <w:szCs w:val="20"/>
                      <w:lang w:eastAsia="en-GB"/>
                    </w:rPr>
                  </w:pPr>
                  <w:r w:rsidRPr="00965D1D">
                    <w:rPr>
                      <w:sz w:val="20"/>
                      <w:szCs w:val="20"/>
                      <w:lang w:eastAsia="en-GB"/>
                    </w:rPr>
                    <w:t xml:space="preserve">  Nationality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29E0E5E" w14:textId="41320EB8" w:rsidR="001C3070" w:rsidRPr="00965D1D" w:rsidRDefault="6098FAB9"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49A157F"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1F38DE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1CE1A8E3" w14:textId="560B24EC"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818DB84" w14:textId="65628BA2" w:rsidR="001C3070" w:rsidRPr="00965D1D" w:rsidRDefault="001C3070" w:rsidP="001C3070">
                  <w:pPr>
                    <w:pStyle w:val="RGNormal"/>
                    <w:rPr>
                      <w:sz w:val="20"/>
                      <w:szCs w:val="20"/>
                      <w:lang w:eastAsia="en-GB"/>
                    </w:rPr>
                  </w:pPr>
                  <w:r w:rsidRPr="00965D1D">
                    <w:rPr>
                      <w:sz w:val="20"/>
                      <w:szCs w:val="20"/>
                      <w:lang w:eastAsia="en-GB"/>
                    </w:rPr>
                    <w:t xml:space="preserve">  Gender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CAA22A2" w14:textId="11F1B8D8" w:rsidR="001C3070" w:rsidRPr="00965D1D" w:rsidRDefault="2ED8E3CB"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5FF65D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6E2289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798913E" w14:textId="04945611"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308D0B1" w14:textId="0B7EAE2C" w:rsidR="001C3070" w:rsidRPr="00965D1D" w:rsidRDefault="001C3070" w:rsidP="001C3070">
                  <w:pPr>
                    <w:pStyle w:val="RGNormal"/>
                    <w:rPr>
                      <w:sz w:val="20"/>
                      <w:szCs w:val="20"/>
                      <w:lang w:eastAsia="en-GB"/>
                    </w:rPr>
                  </w:pPr>
                  <w:r w:rsidRPr="00965D1D">
                    <w:rPr>
                      <w:sz w:val="20"/>
                      <w:szCs w:val="20"/>
                      <w:lang w:eastAsia="en-GB"/>
                    </w:rPr>
                    <w:t xml:space="preserve">  Culture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43ACF9F" w14:textId="5CA4409F" w:rsidR="001C3070" w:rsidRPr="00965D1D" w:rsidRDefault="12B4F0C3"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F3BDEE0"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EEEAB1B"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D3C1462" w14:textId="49B685F8"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4E699D0" w14:textId="2F37A622" w:rsidR="001C3070" w:rsidRPr="00965D1D" w:rsidRDefault="001C3070" w:rsidP="001C3070">
                  <w:pPr>
                    <w:pStyle w:val="RGNormal"/>
                    <w:rPr>
                      <w:sz w:val="20"/>
                      <w:szCs w:val="20"/>
                      <w:lang w:eastAsia="en-GB"/>
                    </w:rPr>
                  </w:pPr>
                  <w:r w:rsidRPr="00965D1D">
                    <w:rPr>
                      <w:sz w:val="20"/>
                      <w:szCs w:val="20"/>
                      <w:lang w:eastAsia="en-GB"/>
                    </w:rPr>
                    <w:t xml:space="preserve">  Religion or belief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DA7B2D4" w14:textId="7704C9A6" w:rsidR="001C3070" w:rsidRPr="00965D1D" w:rsidRDefault="7670421E"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158448EF"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8151F8E"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526D9B6" w14:textId="7A3E52F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6E7B1014" w14:textId="1A26A79C" w:rsidR="001C3070" w:rsidRPr="00965D1D" w:rsidRDefault="001C3070" w:rsidP="001C3070">
                  <w:pPr>
                    <w:pStyle w:val="RGNormal"/>
                    <w:ind w:left="153" w:hanging="153"/>
                    <w:rPr>
                      <w:sz w:val="20"/>
                      <w:szCs w:val="20"/>
                      <w:lang w:eastAsia="en-GB"/>
                    </w:rPr>
                  </w:pPr>
                  <w:r w:rsidRPr="00965D1D">
                    <w:rPr>
                      <w:sz w:val="20"/>
                      <w:szCs w:val="20"/>
                      <w:lang w:eastAsia="en-GB"/>
                    </w:rPr>
                    <w:t xml:space="preserve">  Sexual orientation including lesbian, gay and bisexual people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224BDF0" w14:textId="4DF7C3CC" w:rsidR="001C3070" w:rsidRPr="00965D1D" w:rsidRDefault="6C235F8F"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6975E9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289E30C2"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2D683A64" w14:textId="440269DC"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294E3D3" w14:textId="2E235892" w:rsidR="001C3070" w:rsidRPr="00965D1D" w:rsidRDefault="001C3070" w:rsidP="001C3070">
                  <w:pPr>
                    <w:pStyle w:val="RGNormal"/>
                    <w:rPr>
                      <w:sz w:val="20"/>
                      <w:szCs w:val="20"/>
                      <w:lang w:eastAsia="en-GB"/>
                    </w:rPr>
                  </w:pPr>
                  <w:r w:rsidRPr="00965D1D">
                    <w:rPr>
                      <w:sz w:val="20"/>
                      <w:szCs w:val="20"/>
                      <w:lang w:eastAsia="en-GB"/>
                    </w:rPr>
                    <w:t xml:space="preserve">  Age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74F4D2CA" w14:textId="2F804CEF" w:rsidR="001C3070" w:rsidRPr="00965D1D" w:rsidRDefault="306323B9"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F4797F9"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7783197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7C13B59" w14:textId="2BA3EE5F"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B0E9A01" w14:textId="1617EAD2" w:rsidR="001C3070" w:rsidRPr="00965D1D" w:rsidRDefault="001C3070" w:rsidP="001C3070">
                  <w:pPr>
                    <w:pStyle w:val="RGNormal"/>
                    <w:ind w:left="153" w:hanging="153"/>
                    <w:rPr>
                      <w:sz w:val="20"/>
                      <w:szCs w:val="20"/>
                      <w:lang w:eastAsia="en-GB"/>
                    </w:rPr>
                  </w:pPr>
                  <w:r w:rsidRPr="00965D1D">
                    <w:rPr>
                      <w:sz w:val="20"/>
                      <w:szCs w:val="20"/>
                      <w:lang w:eastAsia="en-GB"/>
                    </w:rPr>
                    <w:t xml:space="preserve">  Disability - learning disabilities, physical disability, sensory impairment, and mental health problems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A36D594" w14:textId="2396607D" w:rsidR="001C3070" w:rsidRPr="00965D1D" w:rsidRDefault="215EAC33"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4AC77F7"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6AB195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B74E928" w14:textId="4AFC76FF"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4F219858" w14:textId="4F143630" w:rsidR="001C3070" w:rsidRPr="00965D1D" w:rsidRDefault="001C3070" w:rsidP="001C3070">
                  <w:pPr>
                    <w:pStyle w:val="RGNormal"/>
                    <w:rPr>
                      <w:sz w:val="20"/>
                      <w:szCs w:val="20"/>
                      <w:lang w:eastAsia="en-GB"/>
                    </w:rPr>
                  </w:pPr>
                  <w:r w:rsidRPr="00965D1D">
                    <w:rPr>
                      <w:sz w:val="20"/>
                      <w:szCs w:val="20"/>
                      <w:lang w:eastAsia="en-GB"/>
                    </w:rPr>
                    <w:t xml:space="preserve">  Marriage &amp; Civil partnership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6DE48B3" w14:textId="21AD1EDC" w:rsidR="001C3070" w:rsidRPr="00965D1D" w:rsidRDefault="39270309"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2897E7F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89C9951" w14:textId="77777777" w:rsidTr="001C3070">
              <w:trPr>
                <w:trHeight w:val="393"/>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4CF80F4C" w14:textId="526DEF39"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636FB7A4" w14:textId="1AFAA801" w:rsidR="001C3070" w:rsidRPr="00965D1D" w:rsidRDefault="001C3070" w:rsidP="001C3070">
                  <w:pPr>
                    <w:pStyle w:val="RGNormal"/>
                    <w:rPr>
                      <w:sz w:val="20"/>
                      <w:szCs w:val="20"/>
                      <w:lang w:eastAsia="en-GB"/>
                    </w:rPr>
                  </w:pPr>
                  <w:r w:rsidRPr="00965D1D">
                    <w:rPr>
                      <w:sz w:val="20"/>
                      <w:szCs w:val="20"/>
                      <w:lang w:eastAsia="en-GB"/>
                    </w:rPr>
                    <w:t xml:space="preserve">  Pregnancy &amp; maternity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4FE4F109" w14:textId="419E2282" w:rsidR="001C3070" w:rsidRPr="00965D1D" w:rsidRDefault="16492BF8"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1CFFB3A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BFAF15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4AB26502" w14:textId="5E7F4EB3" w:rsidR="001C3070" w:rsidRPr="00965D1D" w:rsidRDefault="001C3070" w:rsidP="001C3070">
                  <w:pPr>
                    <w:pStyle w:val="RGNormal"/>
                    <w:jc w:val="center"/>
                    <w:rPr>
                      <w:sz w:val="20"/>
                      <w:szCs w:val="20"/>
                      <w:lang w:eastAsia="en-GB"/>
                    </w:rPr>
                  </w:pPr>
                  <w:r w:rsidRPr="00965D1D">
                    <w:rPr>
                      <w:sz w:val="20"/>
                      <w:szCs w:val="20"/>
                      <w:lang w:eastAsia="en-GB"/>
                    </w:rPr>
                    <w:t>2.</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8D9DA7D" w14:textId="77777777" w:rsidR="001C3070" w:rsidRPr="00965D1D" w:rsidRDefault="001C3070" w:rsidP="001C3070">
                  <w:pPr>
                    <w:pStyle w:val="RGNormal"/>
                    <w:ind w:left="153"/>
                    <w:rPr>
                      <w:b/>
                      <w:bCs/>
                      <w:sz w:val="20"/>
                      <w:szCs w:val="20"/>
                      <w:lang w:eastAsia="en-GB"/>
                    </w:rPr>
                  </w:pPr>
                  <w:r w:rsidRPr="00965D1D">
                    <w:rPr>
                      <w:b/>
                      <w:bCs/>
                      <w:sz w:val="20"/>
                      <w:szCs w:val="20"/>
                      <w:lang w:eastAsia="en-GB"/>
                    </w:rPr>
                    <w:t>Is there any evidence that some groups are affected differently?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189FC24F" w14:textId="3C9E5969" w:rsidR="001C3070" w:rsidRPr="00965D1D" w:rsidRDefault="4DC28F8F"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43EDFC75"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337DB0B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5097279" w14:textId="54FAFF92" w:rsidR="001C3070" w:rsidRPr="00965D1D" w:rsidRDefault="001C3070" w:rsidP="001C3070">
                  <w:pPr>
                    <w:pStyle w:val="RGNormal"/>
                    <w:jc w:val="center"/>
                    <w:rPr>
                      <w:sz w:val="20"/>
                      <w:szCs w:val="20"/>
                      <w:lang w:eastAsia="en-GB"/>
                    </w:rPr>
                  </w:pPr>
                  <w:r w:rsidRPr="00965D1D">
                    <w:rPr>
                      <w:sz w:val="20"/>
                      <w:szCs w:val="20"/>
                      <w:lang w:eastAsia="en-GB"/>
                    </w:rPr>
                    <w:t>3.</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6793398" w14:textId="77777777" w:rsidR="001C3070" w:rsidRPr="00965D1D" w:rsidRDefault="001C3070" w:rsidP="001C3070">
                  <w:pPr>
                    <w:pStyle w:val="RGNormal"/>
                    <w:ind w:left="153"/>
                    <w:rPr>
                      <w:b/>
                      <w:bCs/>
                      <w:sz w:val="20"/>
                      <w:szCs w:val="20"/>
                      <w:lang w:eastAsia="en-GB"/>
                    </w:rPr>
                  </w:pPr>
                  <w:r w:rsidRPr="00965D1D">
                    <w:rPr>
                      <w:b/>
                      <w:bCs/>
                      <w:sz w:val="20"/>
                      <w:szCs w:val="20"/>
                      <w:lang w:eastAsia="en-GB"/>
                    </w:rPr>
                    <w:t>If you have identified potential discrimination, are any exceptions valid, legal and/or justifiable?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2BD2B6F" w14:textId="3B234535" w:rsidR="001C3070" w:rsidRPr="00965D1D" w:rsidRDefault="39B8A41F"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2E37F34E"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743B2D5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7F1EC04" w14:textId="3C2B5603" w:rsidR="001C3070" w:rsidRPr="00965D1D" w:rsidRDefault="001C3070" w:rsidP="001C3070">
                  <w:pPr>
                    <w:pStyle w:val="RGNormal"/>
                    <w:jc w:val="center"/>
                    <w:rPr>
                      <w:sz w:val="20"/>
                      <w:szCs w:val="20"/>
                      <w:lang w:eastAsia="en-GB"/>
                    </w:rPr>
                  </w:pPr>
                  <w:r w:rsidRPr="00965D1D">
                    <w:rPr>
                      <w:sz w:val="20"/>
                      <w:szCs w:val="20"/>
                      <w:lang w:eastAsia="en-GB"/>
                    </w:rPr>
                    <w:t>4.</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6F85FD9" w14:textId="46845366" w:rsidR="005A56A4" w:rsidRPr="00965D1D" w:rsidRDefault="001C3070" w:rsidP="005A56A4">
                  <w:pPr>
                    <w:pStyle w:val="RGNormal"/>
                    <w:ind w:left="153"/>
                    <w:rPr>
                      <w:b/>
                      <w:bCs/>
                      <w:sz w:val="20"/>
                      <w:szCs w:val="20"/>
                      <w:lang w:eastAsia="en-GB"/>
                    </w:rPr>
                  </w:pPr>
                  <w:r w:rsidRPr="00965D1D">
                    <w:rPr>
                      <w:b/>
                      <w:bCs/>
                      <w:sz w:val="20"/>
                      <w:szCs w:val="20"/>
                      <w:lang w:eastAsia="en-GB"/>
                    </w:rPr>
                    <w:t>Is the impact of the policy</w:t>
                  </w:r>
                  <w:r w:rsidR="00A90A5A" w:rsidRPr="00965D1D">
                    <w:rPr>
                      <w:b/>
                      <w:bCs/>
                      <w:sz w:val="20"/>
                      <w:szCs w:val="20"/>
                      <w:lang w:eastAsia="en-GB"/>
                    </w:rPr>
                    <w:t>/procedure</w:t>
                  </w:r>
                  <w:r w:rsidRPr="00965D1D">
                    <w:rPr>
                      <w:b/>
                      <w:bCs/>
                      <w:sz w:val="20"/>
                      <w:szCs w:val="20"/>
                      <w:lang w:eastAsia="en-GB"/>
                    </w:rPr>
                    <w:t>/guidance likely to be negative?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181CE30" w14:textId="381556BA" w:rsidR="001C3070" w:rsidRPr="00965D1D" w:rsidRDefault="0393CC14" w:rsidP="001C3070">
                  <w:pPr>
                    <w:pStyle w:val="RGNormal"/>
                    <w:jc w:val="center"/>
                    <w:rPr>
                      <w:sz w:val="20"/>
                      <w:szCs w:val="20"/>
                      <w:lang w:eastAsia="en-GB"/>
                    </w:rPr>
                  </w:pPr>
                  <w:r w:rsidRPr="39D54335">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BCFF6C7"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4E3D4C14"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1D478F51" w14:textId="3413B52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D51E420" w14:textId="77777777" w:rsidR="001C3070" w:rsidRPr="00965D1D" w:rsidRDefault="001C3070" w:rsidP="001C3070">
                  <w:pPr>
                    <w:pStyle w:val="RGNormal"/>
                    <w:ind w:left="153"/>
                    <w:rPr>
                      <w:sz w:val="20"/>
                      <w:szCs w:val="20"/>
                      <w:lang w:eastAsia="en-GB"/>
                    </w:rPr>
                  </w:pPr>
                  <w:r w:rsidRPr="00965D1D">
                    <w:rPr>
                      <w:sz w:val="20"/>
                      <w:szCs w:val="20"/>
                      <w:lang w:eastAsia="en-GB"/>
                    </w:rPr>
                    <w:t>If so, can the impact be avoided?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9A98754" w14:textId="175BFBE3" w:rsidR="001C3070" w:rsidRPr="00965D1D" w:rsidRDefault="664FEF3D" w:rsidP="001C3070">
                  <w:pPr>
                    <w:pStyle w:val="RGNormal"/>
                    <w:jc w:val="center"/>
                    <w:rPr>
                      <w:sz w:val="20"/>
                      <w:szCs w:val="20"/>
                      <w:lang w:eastAsia="en-GB"/>
                    </w:rPr>
                  </w:pPr>
                  <w:r w:rsidRPr="39D54335">
                    <w:rPr>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7B963F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A26D41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209C8870" w14:textId="45F5E3BA" w:rsidR="001C3070" w:rsidRPr="00965D1D" w:rsidRDefault="005A56A4" w:rsidP="001C3070">
                  <w:pPr>
                    <w:pStyle w:val="RGNormal"/>
                    <w:jc w:val="center"/>
                    <w:rPr>
                      <w:rFonts w:eastAsia="Times New Roman" w:cs="Times New Roman"/>
                      <w:sz w:val="20"/>
                      <w:szCs w:val="20"/>
                      <w:lang w:eastAsia="en-GB"/>
                    </w:rPr>
                  </w:pPr>
                  <w:r w:rsidRPr="00965D1D">
                    <w:rPr>
                      <w:rFonts w:eastAsia="Times New Roman" w:cs="Times New Roman"/>
                      <w:sz w:val="20"/>
                      <w:szCs w:val="20"/>
                      <w:lang w:eastAsia="en-GB"/>
                    </w:rPr>
                    <w:lastRenderedPageBreak/>
                    <w:t>5</w:t>
                  </w:r>
                  <w:r w:rsidR="001C3070" w:rsidRPr="00965D1D">
                    <w:rPr>
                      <w:rFonts w:eastAsia="Times New Roman" w:cs="Times New Roman"/>
                      <w:sz w:val="20"/>
                      <w:szCs w:val="20"/>
                      <w:lang w:eastAsia="en-GB"/>
                    </w:rPr>
                    <w:t>.</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02AFD1E" w14:textId="10E29A40" w:rsidR="001C3070" w:rsidRPr="00965D1D" w:rsidRDefault="001C3070" w:rsidP="001C3070">
                  <w:pPr>
                    <w:pStyle w:val="RGNormal"/>
                    <w:ind w:left="153"/>
                    <w:rPr>
                      <w:b/>
                      <w:bCs/>
                      <w:sz w:val="20"/>
                      <w:szCs w:val="20"/>
                      <w:lang w:eastAsia="en-GB"/>
                    </w:rPr>
                  </w:pPr>
                  <w:r w:rsidRPr="00965D1D">
                    <w:rPr>
                      <w:b/>
                      <w:bCs/>
                      <w:sz w:val="20"/>
                      <w:szCs w:val="20"/>
                      <w:lang w:eastAsia="en-GB"/>
                    </w:rPr>
                    <w:t>What alternatives are there to achieving the policy/</w:t>
                  </w:r>
                  <w:r w:rsidR="00A90A5A" w:rsidRPr="00965D1D">
                    <w:rPr>
                      <w:b/>
                      <w:bCs/>
                      <w:sz w:val="20"/>
                      <w:szCs w:val="20"/>
                      <w:lang w:eastAsia="en-GB"/>
                    </w:rPr>
                    <w:t>procedure/</w:t>
                  </w:r>
                  <w:r w:rsidRPr="00965D1D">
                    <w:rPr>
                      <w:b/>
                      <w:bCs/>
                      <w:sz w:val="20"/>
                      <w:szCs w:val="20"/>
                      <w:lang w:eastAsia="en-GB"/>
                    </w:rPr>
                    <w:t>guidance without the impact?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7C3D25DC" w14:textId="245F55D4" w:rsidR="001C3070" w:rsidRPr="00965D1D" w:rsidRDefault="4E037BEA" w:rsidP="001C3070">
                  <w:pPr>
                    <w:pStyle w:val="RGNormal"/>
                    <w:jc w:val="center"/>
                    <w:rPr>
                      <w:rFonts w:eastAsia="Times New Roman" w:cs="Times New Roman"/>
                      <w:sz w:val="20"/>
                      <w:szCs w:val="20"/>
                      <w:lang w:eastAsia="en-GB"/>
                    </w:rPr>
                  </w:pPr>
                  <w:r w:rsidRPr="39D54335">
                    <w:rPr>
                      <w:rFonts w:eastAsia="Times New Roman" w:cs="Times New Roman"/>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0E27171"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3C52355"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EA3609A" w14:textId="555D9C56" w:rsidR="001C3070" w:rsidRPr="00965D1D" w:rsidRDefault="005A56A4" w:rsidP="001C3070">
                  <w:pPr>
                    <w:pStyle w:val="RGNormal"/>
                    <w:jc w:val="center"/>
                    <w:rPr>
                      <w:rFonts w:eastAsia="Times New Roman" w:cs="Times New Roman"/>
                      <w:sz w:val="20"/>
                      <w:szCs w:val="20"/>
                      <w:lang w:eastAsia="en-GB"/>
                    </w:rPr>
                  </w:pPr>
                  <w:r w:rsidRPr="00965D1D">
                    <w:rPr>
                      <w:rFonts w:eastAsia="Times New Roman" w:cs="Times New Roman"/>
                      <w:sz w:val="20"/>
                      <w:szCs w:val="20"/>
                      <w:lang w:eastAsia="en-GB"/>
                    </w:rPr>
                    <w:t>6</w:t>
                  </w:r>
                  <w:r w:rsidR="001C3070" w:rsidRPr="00965D1D">
                    <w:rPr>
                      <w:rFonts w:eastAsia="Times New Roman" w:cs="Times New Roman"/>
                      <w:sz w:val="20"/>
                      <w:szCs w:val="20"/>
                      <w:lang w:eastAsia="en-GB"/>
                    </w:rPr>
                    <w:t>.</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CBDE384" w14:textId="77777777" w:rsidR="001C3070" w:rsidRPr="00965D1D" w:rsidRDefault="001C3070" w:rsidP="001C3070">
                  <w:pPr>
                    <w:pStyle w:val="RGNormal"/>
                    <w:ind w:left="153"/>
                    <w:rPr>
                      <w:b/>
                      <w:bCs/>
                      <w:sz w:val="20"/>
                      <w:szCs w:val="20"/>
                      <w:lang w:eastAsia="en-GB"/>
                    </w:rPr>
                  </w:pPr>
                  <w:r w:rsidRPr="00965D1D">
                    <w:rPr>
                      <w:b/>
                      <w:bCs/>
                      <w:sz w:val="20"/>
                      <w:szCs w:val="20"/>
                      <w:lang w:eastAsia="en-GB"/>
                    </w:rPr>
                    <w:t>Can we reduce the impact by taking different action?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BCE042F" w14:textId="49AB56A9" w:rsidR="001C3070" w:rsidRPr="00965D1D" w:rsidRDefault="74A25E56" w:rsidP="001C3070">
                  <w:pPr>
                    <w:pStyle w:val="RGNormal"/>
                    <w:jc w:val="center"/>
                    <w:rPr>
                      <w:rFonts w:eastAsia="Times New Roman" w:cs="Times New Roman"/>
                      <w:sz w:val="20"/>
                      <w:szCs w:val="20"/>
                      <w:lang w:eastAsia="en-GB"/>
                    </w:rPr>
                  </w:pPr>
                  <w:r w:rsidRPr="39D54335">
                    <w:rPr>
                      <w:rFonts w:eastAsia="Times New Roman" w:cs="Times New Roman"/>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098378F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bl>
          <w:p w14:paraId="72196720" w14:textId="77777777" w:rsidR="00237A14" w:rsidRPr="00965D1D" w:rsidRDefault="00237A14" w:rsidP="00F36DBA">
            <w:pPr>
              <w:autoSpaceDE w:val="0"/>
              <w:autoSpaceDN w:val="0"/>
              <w:adjustRightInd w:val="0"/>
              <w:rPr>
                <w:rFonts w:ascii="Source Sans Pro" w:hAnsi="Source Sans Pro"/>
                <w:i/>
              </w:rPr>
            </w:pPr>
          </w:p>
          <w:p w14:paraId="1694E5EF" w14:textId="2D90ADDC" w:rsidR="001C3070" w:rsidRPr="00965D1D" w:rsidRDefault="001C3070" w:rsidP="001C3070">
            <w:pPr>
              <w:pStyle w:val="RGNormal"/>
              <w:rPr>
                <w:sz w:val="18"/>
                <w:szCs w:val="18"/>
                <w:lang w:eastAsia="en-GB"/>
              </w:rPr>
            </w:pPr>
            <w:r w:rsidRPr="00965D1D">
              <w:rPr>
                <w:lang w:eastAsia="en-GB"/>
              </w:rPr>
              <w:t>If you have identified a potential discriminatory impact of this procedural document, please refer it to the Department Director together with any suggestions as to the action required to avoid/reduce this impact. </w:t>
            </w:r>
          </w:p>
          <w:p w14:paraId="6945B8D2" w14:textId="77777777" w:rsidR="001C3070" w:rsidRPr="00965D1D" w:rsidRDefault="001C3070" w:rsidP="001C3070">
            <w:pPr>
              <w:pStyle w:val="RGNormal"/>
              <w:rPr>
                <w:sz w:val="18"/>
                <w:szCs w:val="18"/>
                <w:lang w:eastAsia="en-GB"/>
              </w:rPr>
            </w:pPr>
            <w:r w:rsidRPr="00965D1D">
              <w:rPr>
                <w:lang w:eastAsia="en-GB"/>
              </w:rPr>
              <w:t>For advice in respect of answering the above questions, please contact the HR Team. </w:t>
            </w:r>
          </w:p>
          <w:p w14:paraId="73126E27" w14:textId="539636D4" w:rsidR="001C3070" w:rsidRPr="00965D1D" w:rsidRDefault="001C3070" w:rsidP="00F36DBA">
            <w:pPr>
              <w:autoSpaceDE w:val="0"/>
              <w:autoSpaceDN w:val="0"/>
              <w:adjustRightInd w:val="0"/>
              <w:rPr>
                <w:rFonts w:ascii="Source Sans Pro" w:hAnsi="Source Sans Pro"/>
                <w:i/>
              </w:rPr>
            </w:pPr>
          </w:p>
        </w:tc>
      </w:tr>
    </w:tbl>
    <w:p w14:paraId="40760981" w14:textId="77777777" w:rsidR="00EE5893" w:rsidRPr="00965D1D" w:rsidRDefault="00EE5893" w:rsidP="005868C8">
      <w:pPr>
        <w:spacing w:after="0" w:line="240" w:lineRule="auto"/>
        <w:rPr>
          <w:rFonts w:ascii="Source Sans Pro" w:hAnsi="Source Sans Pro"/>
          <w:sz w:val="16"/>
          <w:szCs w:val="16"/>
        </w:rPr>
      </w:pPr>
    </w:p>
    <w:p w14:paraId="0B5777D4" w14:textId="77777777" w:rsidR="00EE5893" w:rsidRPr="00965D1D" w:rsidRDefault="00EE5893" w:rsidP="00061B30">
      <w:pPr>
        <w:rPr>
          <w:rFonts w:ascii="Source Sans Pro" w:hAnsi="Source Sans Pro"/>
        </w:rPr>
      </w:pPr>
    </w:p>
    <w:tbl>
      <w:tblPr>
        <w:tblStyle w:val="TableGrid"/>
        <w:tblW w:w="10371" w:type="dxa"/>
        <w:tblInd w:w="-725" w:type="dxa"/>
        <w:tblLook w:val="04A0" w:firstRow="1" w:lastRow="0" w:firstColumn="1" w:lastColumn="0" w:noHBand="0" w:noVBand="1"/>
      </w:tblPr>
      <w:tblGrid>
        <w:gridCol w:w="900"/>
        <w:gridCol w:w="1530"/>
        <w:gridCol w:w="2610"/>
        <w:gridCol w:w="5331"/>
      </w:tblGrid>
      <w:tr w:rsidR="00DC14BF" w:rsidRPr="00965D1D" w14:paraId="56570930" w14:textId="77777777" w:rsidTr="00BB3DE7">
        <w:trPr>
          <w:trHeight w:val="170"/>
        </w:trPr>
        <w:tc>
          <w:tcPr>
            <w:tcW w:w="10371" w:type="dxa"/>
            <w:gridSpan w:val="4"/>
          </w:tcPr>
          <w:p w14:paraId="359CAAF3" w14:textId="77777777" w:rsidR="000B490D" w:rsidRPr="00965D1D" w:rsidRDefault="000B490D" w:rsidP="00EE5893">
            <w:pPr>
              <w:rPr>
                <w:rFonts w:ascii="Source Sans Pro" w:hAnsi="Source Sans Pro"/>
                <w:b/>
                <w:color w:val="C8007C"/>
                <w:sz w:val="18"/>
                <w:szCs w:val="18"/>
              </w:rPr>
            </w:pPr>
            <w:r w:rsidRPr="00965D1D">
              <w:rPr>
                <w:rFonts w:ascii="Source Sans Pro" w:hAnsi="Source Sans Pro"/>
                <w:b/>
                <w:color w:val="512D6D"/>
                <w:sz w:val="18"/>
                <w:szCs w:val="18"/>
              </w:rPr>
              <w:t>Change Control</w:t>
            </w:r>
          </w:p>
        </w:tc>
      </w:tr>
      <w:tr w:rsidR="00D05473" w:rsidRPr="00965D1D" w14:paraId="3C2C8865" w14:textId="77777777" w:rsidTr="00D05473">
        <w:trPr>
          <w:trHeight w:val="305"/>
        </w:trPr>
        <w:tc>
          <w:tcPr>
            <w:tcW w:w="900" w:type="dxa"/>
          </w:tcPr>
          <w:p w14:paraId="64085944" w14:textId="77777777" w:rsidR="00D05473" w:rsidRPr="00965D1D" w:rsidRDefault="00D05473" w:rsidP="00EE5893">
            <w:pPr>
              <w:rPr>
                <w:rFonts w:ascii="Source Sans Pro" w:hAnsi="Source Sans Pro"/>
                <w:b/>
                <w:sz w:val="18"/>
                <w:szCs w:val="18"/>
              </w:rPr>
            </w:pPr>
            <w:r w:rsidRPr="00965D1D">
              <w:rPr>
                <w:rFonts w:ascii="Source Sans Pro" w:hAnsi="Source Sans Pro"/>
                <w:b/>
                <w:sz w:val="18"/>
                <w:szCs w:val="18"/>
              </w:rPr>
              <w:t>Version</w:t>
            </w:r>
          </w:p>
        </w:tc>
        <w:tc>
          <w:tcPr>
            <w:tcW w:w="1530" w:type="dxa"/>
          </w:tcPr>
          <w:p w14:paraId="7C9AA27F" w14:textId="613C8431"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Date of Change</w:t>
            </w:r>
          </w:p>
        </w:tc>
        <w:tc>
          <w:tcPr>
            <w:tcW w:w="2610" w:type="dxa"/>
          </w:tcPr>
          <w:p w14:paraId="132F5DF2" w14:textId="348982FD"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Author</w:t>
            </w:r>
          </w:p>
        </w:tc>
        <w:tc>
          <w:tcPr>
            <w:tcW w:w="5331" w:type="dxa"/>
          </w:tcPr>
          <w:p w14:paraId="483BE0D1" w14:textId="042611F8"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Brief Description of updates</w:t>
            </w:r>
          </w:p>
        </w:tc>
      </w:tr>
      <w:tr w:rsidR="00D05473" w:rsidRPr="00965D1D" w14:paraId="67EA276F" w14:textId="77777777" w:rsidTr="00D05473">
        <w:trPr>
          <w:trHeight w:val="260"/>
        </w:trPr>
        <w:sdt>
          <w:sdtPr>
            <w:rPr>
              <w:rFonts w:ascii="Source Sans Pro" w:hAnsi="Source Sans Pro"/>
              <w:sz w:val="18"/>
              <w:szCs w:val="18"/>
            </w:rPr>
            <w:alias w:val="Label"/>
            <w:tag w:val="DLCPolicyLabelValue"/>
            <w:id w:val="-888415360"/>
            <w:lock w:val="contentLocked"/>
            <w:placeholder>
              <w:docPart w:val="F7B5F9A24ABC48E8A375657B7410913F"/>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5:DLCPolicyLabelValue[1]" w:storeItemID="{7328F88D-5417-4556-8638-534BFD6669AE}"/>
            <w:text w:multiLine="1"/>
          </w:sdtPr>
          <w:sdtContent>
            <w:tc>
              <w:tcPr>
                <w:tcW w:w="900" w:type="dxa"/>
              </w:tcPr>
              <w:p w14:paraId="137955B3" w14:textId="467A2AA2" w:rsidR="00D05473" w:rsidRPr="00965D1D" w:rsidRDefault="00C04E5F" w:rsidP="00EE5893">
                <w:pPr>
                  <w:rPr>
                    <w:rFonts w:ascii="Source Sans Pro" w:hAnsi="Source Sans Pro"/>
                    <w:sz w:val="18"/>
                    <w:szCs w:val="18"/>
                  </w:rPr>
                </w:pPr>
                <w:r>
                  <w:rPr>
                    <w:rFonts w:ascii="Source Sans Pro" w:hAnsi="Source Sans Pro"/>
                    <w:sz w:val="18"/>
                    <w:szCs w:val="18"/>
                  </w:rPr>
                  <w:t>1.0</w:t>
                </w:r>
              </w:p>
            </w:tc>
          </w:sdtContent>
        </w:sdt>
        <w:tc>
          <w:tcPr>
            <w:tcW w:w="1530" w:type="dxa"/>
          </w:tcPr>
          <w:p w14:paraId="30D960B0" w14:textId="7EC8A7E9" w:rsidR="00D05473" w:rsidRPr="00965D1D" w:rsidRDefault="00B77448" w:rsidP="003A37BC">
            <w:pPr>
              <w:rPr>
                <w:rFonts w:ascii="Source Sans Pro" w:hAnsi="Source Sans Pro"/>
                <w:sz w:val="18"/>
                <w:szCs w:val="18"/>
              </w:rPr>
            </w:pPr>
            <w:r>
              <w:rPr>
                <w:rFonts w:ascii="Source Sans Pro" w:hAnsi="Source Sans Pro"/>
                <w:sz w:val="18"/>
                <w:szCs w:val="18"/>
              </w:rPr>
              <w:fldChar w:fldCharType="begin"/>
            </w:r>
            <w:r>
              <w:rPr>
                <w:rFonts w:ascii="Source Sans Pro" w:hAnsi="Source Sans Pro"/>
                <w:sz w:val="18"/>
                <w:szCs w:val="18"/>
              </w:rPr>
              <w:instrText xml:space="preserve"> SAVEDATE  \@ "dd MMMM yyyy"  \* MERGEFORMAT </w:instrText>
            </w:r>
            <w:r>
              <w:rPr>
                <w:rFonts w:ascii="Source Sans Pro" w:hAnsi="Source Sans Pro"/>
                <w:sz w:val="18"/>
                <w:szCs w:val="18"/>
              </w:rPr>
              <w:fldChar w:fldCharType="separate"/>
            </w:r>
            <w:r w:rsidR="00C04E5F">
              <w:rPr>
                <w:rFonts w:ascii="Source Sans Pro" w:hAnsi="Source Sans Pro"/>
                <w:noProof/>
                <w:sz w:val="18"/>
                <w:szCs w:val="18"/>
              </w:rPr>
              <w:t>05 January 2024</w:t>
            </w:r>
            <w:r>
              <w:rPr>
                <w:rFonts w:ascii="Source Sans Pro" w:hAnsi="Source Sans Pro"/>
                <w:sz w:val="18"/>
                <w:szCs w:val="18"/>
              </w:rPr>
              <w:fldChar w:fldCharType="end"/>
            </w:r>
          </w:p>
        </w:tc>
        <w:sdt>
          <w:sdtPr>
            <w:rPr>
              <w:rFonts w:ascii="Source Sans Pro" w:hAnsi="Source Sans Pro"/>
              <w:sz w:val="18"/>
              <w:szCs w:val="18"/>
            </w:rPr>
            <w:alias w:val="Author(s)"/>
            <w:tag w:val="Author_x0028_s_x0029_"/>
            <w:id w:val="-585143349"/>
            <w:lock w:val="contentLocked"/>
            <w:placeholder>
              <w:docPart w:val="65CD2536BEB54E29BE002C3A1A29BA08"/>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4:Author_x0028_s_x0029_[1]/ns4:UserInfo[1]/ns4:DisplayName[1]" w:storeItemID="{7328F88D-5417-4556-8638-534BFD6669AE}"/>
            <w:text/>
          </w:sdtPr>
          <w:sdtContent>
            <w:tc>
              <w:tcPr>
                <w:tcW w:w="2610" w:type="dxa"/>
              </w:tcPr>
              <w:p w14:paraId="1E5EFD4E" w14:textId="05307F94" w:rsidR="00D05473" w:rsidRPr="00965D1D" w:rsidRDefault="00C04E5F" w:rsidP="003A37BC">
                <w:pPr>
                  <w:rPr>
                    <w:rFonts w:ascii="Source Sans Pro" w:hAnsi="Source Sans Pro"/>
                    <w:sz w:val="18"/>
                    <w:szCs w:val="18"/>
                  </w:rPr>
                </w:pPr>
                <w:r>
                  <w:rPr>
                    <w:rFonts w:ascii="Source Sans Pro" w:hAnsi="Source Sans Pro"/>
                    <w:sz w:val="18"/>
                    <w:szCs w:val="18"/>
                  </w:rPr>
                  <w:t>Ingrid Campbell</w:t>
                </w:r>
              </w:p>
            </w:tc>
          </w:sdtContent>
        </w:sdt>
        <w:tc>
          <w:tcPr>
            <w:tcW w:w="5331" w:type="dxa"/>
          </w:tcPr>
          <w:p w14:paraId="527B86AB" w14:textId="77777777" w:rsidR="00D05473" w:rsidRPr="00965D1D" w:rsidRDefault="00D05473" w:rsidP="003A37BC">
            <w:pPr>
              <w:rPr>
                <w:rFonts w:ascii="Source Sans Pro" w:hAnsi="Source Sans Pro"/>
                <w:sz w:val="18"/>
                <w:szCs w:val="18"/>
              </w:rPr>
            </w:pPr>
          </w:p>
        </w:tc>
      </w:tr>
    </w:tbl>
    <w:p w14:paraId="1CF7BAF2" w14:textId="5DA38213" w:rsidR="00251951" w:rsidRDefault="00251951" w:rsidP="00EE5893">
      <w:pPr>
        <w:rPr>
          <w:rFonts w:ascii="Source Sans Pro" w:hAnsi="Source Sans Pro"/>
        </w:rPr>
      </w:pPr>
    </w:p>
    <w:p w14:paraId="47B32AA9" w14:textId="77777777" w:rsidR="00251951" w:rsidRPr="00251951" w:rsidRDefault="00251951" w:rsidP="00251951">
      <w:pPr>
        <w:rPr>
          <w:rFonts w:ascii="Source Sans Pro" w:hAnsi="Source Sans Pro"/>
        </w:rPr>
      </w:pPr>
    </w:p>
    <w:p w14:paraId="64C2065D" w14:textId="3F7870A9" w:rsidR="00EE5893" w:rsidRPr="00251951" w:rsidRDefault="00251951" w:rsidP="00251951">
      <w:pPr>
        <w:tabs>
          <w:tab w:val="left" w:pos="8820"/>
        </w:tabs>
        <w:rPr>
          <w:rFonts w:ascii="Source Sans Pro" w:hAnsi="Source Sans Pro"/>
        </w:rPr>
      </w:pPr>
      <w:r>
        <w:rPr>
          <w:rFonts w:ascii="Source Sans Pro" w:hAnsi="Source Sans Pro"/>
        </w:rPr>
        <w:tab/>
      </w:r>
    </w:p>
    <w:sectPr w:rsidR="00EE5893" w:rsidRPr="00251951" w:rsidSect="001378D3">
      <w:headerReference w:type="even" r:id="rId16"/>
      <w:headerReference w:type="default" r:id="rId17"/>
      <w:footerReference w:type="even" r:id="rId18"/>
      <w:footerReference w:type="default" r:id="rId19"/>
      <w:headerReference w:type="first" r:id="rId20"/>
      <w:footerReference w:type="first" r:id="rId21"/>
      <w:pgSz w:w="11906" w:h="16838"/>
      <w:pgMar w:top="81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6ABF" w14:textId="77777777" w:rsidR="00160568" w:rsidRDefault="00160568" w:rsidP="00DC14BF">
      <w:pPr>
        <w:spacing w:after="0" w:line="240" w:lineRule="auto"/>
      </w:pPr>
      <w:r>
        <w:separator/>
      </w:r>
    </w:p>
  </w:endnote>
  <w:endnote w:type="continuationSeparator" w:id="0">
    <w:p w14:paraId="79FC196D" w14:textId="77777777" w:rsidR="00160568" w:rsidRDefault="00160568" w:rsidP="00DC14BF">
      <w:pPr>
        <w:spacing w:after="0" w:line="240" w:lineRule="auto"/>
      </w:pPr>
      <w:r>
        <w:continuationSeparator/>
      </w:r>
    </w:p>
  </w:endnote>
  <w:endnote w:type="continuationNotice" w:id="1">
    <w:p w14:paraId="5AA559ED" w14:textId="77777777" w:rsidR="00160568" w:rsidRDefault="00160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FABE" w14:textId="77777777" w:rsidR="00D7562C" w:rsidRDefault="00D75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4A25" w14:textId="59481647" w:rsidR="00251951" w:rsidRPr="00D706F2" w:rsidRDefault="00251951" w:rsidP="00251951">
    <w:pPr>
      <w:pStyle w:val="Footer"/>
      <w:jc w:val="center"/>
      <w:rPr>
        <w:rFonts w:ascii="Source Sans Pro" w:hAnsi="Source Sans Pro"/>
        <w:b/>
        <w:bCs/>
        <w:color w:val="7030A0"/>
        <w:sz w:val="20"/>
        <w:szCs w:val="20"/>
      </w:rPr>
    </w:pPr>
    <w:r w:rsidRPr="00D706F2">
      <w:rPr>
        <w:rFonts w:ascii="Source Sans Pro" w:hAnsi="Source Sans Pro"/>
        <w:color w:val="7030A0"/>
        <w:sz w:val="20"/>
        <w:szCs w:val="20"/>
      </w:rPr>
      <w:t xml:space="preserve">Page </w:t>
    </w:r>
    <w:r w:rsidRPr="00D706F2">
      <w:rPr>
        <w:rFonts w:ascii="Source Sans Pro" w:hAnsi="Source Sans Pro"/>
        <w:b/>
        <w:bCs/>
        <w:color w:val="7030A0"/>
        <w:sz w:val="20"/>
        <w:szCs w:val="20"/>
      </w:rPr>
      <w:fldChar w:fldCharType="begin"/>
    </w:r>
    <w:r w:rsidRPr="00D706F2">
      <w:rPr>
        <w:rFonts w:ascii="Source Sans Pro" w:hAnsi="Source Sans Pro"/>
        <w:b/>
        <w:bCs/>
        <w:color w:val="7030A0"/>
        <w:sz w:val="20"/>
        <w:szCs w:val="20"/>
      </w:rPr>
      <w:instrText xml:space="preserve"> PAGE  \* Arabic  \* MERGEFORMAT </w:instrText>
    </w:r>
    <w:r w:rsidRPr="00D706F2">
      <w:rPr>
        <w:rFonts w:ascii="Source Sans Pro" w:hAnsi="Source Sans Pro"/>
        <w:b/>
        <w:bCs/>
        <w:color w:val="7030A0"/>
        <w:sz w:val="20"/>
        <w:szCs w:val="20"/>
      </w:rPr>
      <w:fldChar w:fldCharType="separate"/>
    </w:r>
    <w:r w:rsidRPr="00D706F2">
      <w:rPr>
        <w:rFonts w:ascii="Source Sans Pro" w:hAnsi="Source Sans Pro"/>
        <w:b/>
        <w:bCs/>
        <w:noProof/>
        <w:color w:val="7030A0"/>
        <w:sz w:val="20"/>
        <w:szCs w:val="20"/>
      </w:rPr>
      <w:t>1</w:t>
    </w:r>
    <w:r w:rsidRPr="00D706F2">
      <w:rPr>
        <w:rFonts w:ascii="Source Sans Pro" w:hAnsi="Source Sans Pro"/>
        <w:b/>
        <w:bCs/>
        <w:color w:val="7030A0"/>
        <w:sz w:val="20"/>
        <w:szCs w:val="20"/>
      </w:rPr>
      <w:fldChar w:fldCharType="end"/>
    </w:r>
    <w:r w:rsidRPr="00D706F2">
      <w:rPr>
        <w:rFonts w:ascii="Source Sans Pro" w:hAnsi="Source Sans Pro"/>
        <w:color w:val="7030A0"/>
        <w:sz w:val="20"/>
        <w:szCs w:val="20"/>
      </w:rPr>
      <w:t xml:space="preserve"> of </w:t>
    </w:r>
    <w:r w:rsidRPr="00D706F2">
      <w:rPr>
        <w:rFonts w:ascii="Source Sans Pro" w:hAnsi="Source Sans Pro"/>
        <w:b/>
        <w:bCs/>
        <w:color w:val="7030A0"/>
        <w:sz w:val="20"/>
        <w:szCs w:val="20"/>
      </w:rPr>
      <w:fldChar w:fldCharType="begin"/>
    </w:r>
    <w:r w:rsidRPr="00D706F2">
      <w:rPr>
        <w:rFonts w:ascii="Source Sans Pro" w:hAnsi="Source Sans Pro"/>
        <w:b/>
        <w:bCs/>
        <w:color w:val="7030A0"/>
        <w:sz w:val="20"/>
        <w:szCs w:val="20"/>
      </w:rPr>
      <w:instrText xml:space="preserve"> NUMPAGES  \* Arabic  \* MERGEFORMAT </w:instrText>
    </w:r>
    <w:r w:rsidRPr="00D706F2">
      <w:rPr>
        <w:rFonts w:ascii="Source Sans Pro" w:hAnsi="Source Sans Pro"/>
        <w:b/>
        <w:bCs/>
        <w:color w:val="7030A0"/>
        <w:sz w:val="20"/>
        <w:szCs w:val="20"/>
      </w:rPr>
      <w:fldChar w:fldCharType="separate"/>
    </w:r>
    <w:r w:rsidRPr="00D706F2">
      <w:rPr>
        <w:rFonts w:ascii="Source Sans Pro" w:hAnsi="Source Sans Pro"/>
        <w:b/>
        <w:bCs/>
        <w:noProof/>
        <w:color w:val="7030A0"/>
        <w:sz w:val="20"/>
        <w:szCs w:val="20"/>
      </w:rPr>
      <w:t>2</w:t>
    </w:r>
    <w:r w:rsidRPr="00D706F2">
      <w:rPr>
        <w:rFonts w:ascii="Source Sans Pro" w:hAnsi="Source Sans Pro"/>
        <w:b/>
        <w:bCs/>
        <w:color w:val="7030A0"/>
        <w:sz w:val="20"/>
        <w:szCs w:val="20"/>
      </w:rPr>
      <w:fldChar w:fldCharType="end"/>
    </w:r>
  </w:p>
  <w:p w14:paraId="3D8B8539" w14:textId="050EB7DC" w:rsidR="00251951" w:rsidRPr="00D706F2" w:rsidRDefault="00251951" w:rsidP="00251951">
    <w:pPr>
      <w:pStyle w:val="Footer"/>
      <w:rPr>
        <w:rFonts w:ascii="Source Sans Pro" w:hAnsi="Source Sans Pro"/>
        <w:b/>
        <w:smallCaps/>
        <w:color w:val="7030A0"/>
        <w:sz w:val="20"/>
        <w:szCs w:val="20"/>
      </w:rPr>
    </w:pPr>
    <w:r w:rsidRPr="00D706F2">
      <w:rPr>
        <w:rFonts w:ascii="Source Sans Pro" w:hAnsi="Source Sans Pro"/>
        <w:b/>
        <w:smallCaps/>
        <w:color w:val="7030A0"/>
        <w:sz w:val="20"/>
        <w:szCs w:val="20"/>
      </w:rPr>
      <w:t>Doc ID</w:t>
    </w:r>
    <w:r w:rsidR="00CB52DA">
      <w:rPr>
        <w:rFonts w:ascii="Source Sans Pro" w:hAnsi="Source Sans Pro"/>
        <w:b/>
        <w:smallCaps/>
        <w:color w:val="7030A0"/>
        <w:sz w:val="20"/>
        <w:szCs w:val="20"/>
      </w:rPr>
      <w:t xml:space="preserve">  </w:t>
    </w:r>
    <w:sdt>
      <w:sdtPr>
        <w:rPr>
          <w:rFonts w:ascii="Source Sans Pro" w:hAnsi="Source Sans Pro"/>
          <w:b/>
          <w:smallCaps/>
          <w:color w:val="7030A0"/>
          <w:sz w:val="20"/>
          <w:szCs w:val="20"/>
        </w:rPr>
        <w:alias w:val="Document ID Value"/>
        <w:tag w:val="_dlc_DocId"/>
        <w:id w:val="2127811188"/>
        <w:lock w:val="contentLocked"/>
        <w:placeholder>
          <w:docPart w:val="CF5B91C4A5804656BBE98A1FFBC8ED5B"/>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3:_dlc_DocId[1]" w:storeItemID="{7328F88D-5417-4556-8638-534BFD6669AE}"/>
        <w:text/>
      </w:sdtPr>
      <w:sdtContent>
        <w:r w:rsidR="00A85C21">
          <w:rPr>
            <w:rFonts w:ascii="Source Sans Pro" w:hAnsi="Source Sans Pro"/>
            <w:b/>
            <w:smallCaps/>
            <w:color w:val="7030A0"/>
            <w:sz w:val="20"/>
            <w:szCs w:val="20"/>
          </w:rPr>
          <w:t>RGPH-1894186951-500</w:t>
        </w:r>
      </w:sdtContent>
    </w:sdt>
  </w:p>
  <w:p w14:paraId="42C72AE0" w14:textId="59703987" w:rsidR="00251951" w:rsidRDefault="00251951" w:rsidP="00251951">
    <w:pPr>
      <w:pStyle w:val="Footer"/>
      <w:rPr>
        <w:rFonts w:ascii="Source Sans Pro" w:hAnsi="Source Sans Pro"/>
        <w:b/>
        <w:smallCaps/>
        <w:color w:val="7030A0"/>
        <w:sz w:val="20"/>
        <w:szCs w:val="20"/>
      </w:rPr>
    </w:pPr>
    <w:r w:rsidRPr="00D706F2">
      <w:rPr>
        <w:rFonts w:ascii="Source Sans Pro" w:hAnsi="Source Sans Pro"/>
        <w:b/>
        <w:smallCaps/>
        <w:color w:val="7030A0"/>
        <w:sz w:val="20"/>
        <w:szCs w:val="20"/>
      </w:rPr>
      <w:t>Version</w:t>
    </w:r>
    <w:r w:rsidR="00CB52DA">
      <w:rPr>
        <w:rFonts w:ascii="Source Sans Pro" w:hAnsi="Source Sans Pro"/>
        <w:b/>
        <w:smallCaps/>
        <w:color w:val="7030A0"/>
        <w:sz w:val="20"/>
        <w:szCs w:val="20"/>
      </w:rPr>
      <w:t xml:space="preserve"> </w:t>
    </w:r>
    <w:sdt>
      <w:sdtPr>
        <w:rPr>
          <w:rFonts w:ascii="Source Sans Pro" w:hAnsi="Source Sans Pro"/>
          <w:b/>
          <w:smallCaps/>
          <w:color w:val="7030A0"/>
          <w:sz w:val="20"/>
          <w:szCs w:val="20"/>
        </w:rPr>
        <w:alias w:val="Label"/>
        <w:tag w:val="DLCPolicyLabelValue"/>
        <w:id w:val="546648641"/>
        <w:lock w:val="contentLocked"/>
        <w:placeholder>
          <w:docPart w:val="B375D45E9AB0469598B1F385505C6C59"/>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5:DLCPolicyLabelValue[1]" w:storeItemID="{7328F88D-5417-4556-8638-534BFD6669AE}"/>
        <w:text w:multiLine="1"/>
      </w:sdtPr>
      <w:sdtContent>
        <w:r w:rsidR="00C04E5F">
          <w:rPr>
            <w:rFonts w:ascii="Source Sans Pro" w:hAnsi="Source Sans Pro"/>
            <w:b/>
            <w:smallCaps/>
            <w:color w:val="7030A0"/>
            <w:sz w:val="20"/>
            <w:szCs w:val="20"/>
          </w:rPr>
          <w:t>1.0</w:t>
        </w:r>
      </w:sdtContent>
    </w:sdt>
  </w:p>
  <w:p w14:paraId="3171DF9D" w14:textId="77777777" w:rsidR="00CB52DA" w:rsidRPr="00D706F2" w:rsidRDefault="00CB52DA" w:rsidP="00251951">
    <w:pPr>
      <w:pStyle w:val="Footer"/>
      <w:rPr>
        <w:rFonts w:ascii="Source Sans Pro" w:hAnsi="Source Sans Pro"/>
        <w:b/>
        <w:smallCaps/>
        <w:color w:val="7030A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E676" w14:textId="77777777" w:rsidR="00D7562C" w:rsidRDefault="00D7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95F1" w14:textId="77777777" w:rsidR="00160568" w:rsidRDefault="00160568" w:rsidP="00DC14BF">
      <w:pPr>
        <w:spacing w:after="0" w:line="240" w:lineRule="auto"/>
      </w:pPr>
      <w:r>
        <w:separator/>
      </w:r>
    </w:p>
  </w:footnote>
  <w:footnote w:type="continuationSeparator" w:id="0">
    <w:p w14:paraId="2D9014F2" w14:textId="77777777" w:rsidR="00160568" w:rsidRDefault="00160568" w:rsidP="00DC14BF">
      <w:pPr>
        <w:spacing w:after="0" w:line="240" w:lineRule="auto"/>
      </w:pPr>
      <w:r>
        <w:continuationSeparator/>
      </w:r>
    </w:p>
  </w:footnote>
  <w:footnote w:type="continuationNotice" w:id="1">
    <w:p w14:paraId="571BFBD2" w14:textId="77777777" w:rsidR="00160568" w:rsidRDefault="00160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889" w14:textId="77777777" w:rsidR="00D7562C" w:rsidRDefault="00D75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4888" w14:textId="4D0D8E14" w:rsidR="00B926FC" w:rsidRPr="00D706F2" w:rsidRDefault="00B926FC" w:rsidP="00B926FC">
    <w:pPr>
      <w:spacing w:after="0" w:line="240" w:lineRule="auto"/>
      <w:rPr>
        <w:rFonts w:ascii="Source Sans Pro" w:hAnsi="Source Sans Pro"/>
        <w:b/>
        <w:smallCaps/>
        <w:color w:val="7030A0"/>
      </w:rPr>
    </w:pPr>
    <w:r>
      <w:rPr>
        <w:rFonts w:ascii="Source Sans Pro" w:hAnsi="Source Sans Pro"/>
        <w:b/>
        <w:smallCaps/>
        <w:color w:val="7030A0"/>
      </w:rPr>
      <w:t xml:space="preserve">Title </w:t>
    </w:r>
    <w:sdt>
      <w:sdtPr>
        <w:rPr>
          <w:rFonts w:ascii="Source Sans Pro" w:hAnsi="Source Sans Pro"/>
          <w:b/>
          <w:smallCaps/>
          <w:color w:val="7030A0"/>
        </w:rPr>
        <w:alias w:val="Title"/>
        <w:tag w:val=""/>
        <w:id w:val="174692616"/>
        <w:placeholder>
          <w:docPart w:val="FA67630D068F4EAB9F1D96027B5D67BA"/>
        </w:placeholder>
        <w:dataBinding w:prefixMappings="xmlns:ns0='http://purl.org/dc/elements/1.1/' xmlns:ns1='http://schemas.openxmlformats.org/package/2006/metadata/core-properties' " w:xpath="/ns1:coreProperties[1]/ns0:title[1]" w:storeItemID="{6C3C8BC8-F283-45AE-878A-BAB7291924A1}"/>
        <w:text/>
      </w:sdtPr>
      <w:sdtContent>
        <w:r w:rsidR="00A85C21">
          <w:rPr>
            <w:rFonts w:ascii="Source Sans Pro" w:hAnsi="Source Sans Pro"/>
            <w:b/>
            <w:smallCaps/>
            <w:color w:val="7030A0"/>
          </w:rPr>
          <w:t>Recruitment and Selection of ex-Offenders Policy</w:t>
        </w:r>
      </w:sdtContent>
    </w:sdt>
  </w:p>
  <w:p w14:paraId="67CC0DD4" w14:textId="734A5A82" w:rsidR="00D706F2" w:rsidRPr="00D706F2" w:rsidRDefault="00D706F2" w:rsidP="00D706F2">
    <w:pPr>
      <w:spacing w:after="0" w:line="240" w:lineRule="auto"/>
      <w:rPr>
        <w:rFonts w:ascii="Source Sans Pro" w:hAnsi="Source Sans Pro"/>
        <w:b/>
        <w:smallCaps/>
        <w:color w:val="7030A0"/>
      </w:rPr>
    </w:pPr>
    <w:r w:rsidRPr="00D706F2">
      <w:rPr>
        <w:rFonts w:ascii="Source Sans Pro" w:hAnsi="Source Sans Pro"/>
        <w:b/>
        <w:smallCaps/>
        <w:color w:val="7030A0"/>
      </w:rPr>
      <w:t>Subject Category</w:t>
    </w:r>
    <w:r w:rsidR="007C21D8">
      <w:rPr>
        <w:rFonts w:ascii="Source Sans Pro" w:hAnsi="Source Sans Pro"/>
        <w:b/>
        <w:smallCaps/>
        <w:color w:val="7030A0"/>
      </w:rPr>
      <w:t xml:space="preserve"> </w:t>
    </w:r>
    <w:sdt>
      <w:sdtPr>
        <w:rPr>
          <w:rFonts w:ascii="Source Sans Pro" w:hAnsi="Source Sans Pro"/>
          <w:b/>
          <w:smallCaps/>
          <w:color w:val="7030A0"/>
        </w:rPr>
        <w:alias w:val="Subject Category"/>
        <w:tag w:val="Subject_x0020_Category"/>
        <w:id w:val="2016797677"/>
        <w:placeholder>
          <w:docPart w:val="47B419C62C984BAF94F152B7D8605D57"/>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Subject_x0020_Category[1]" w:storeItemID="{7328F88D-5417-4556-8638-534BFD6669AE}"/>
        <w:dropDownList w:lastValue="Recruitment and Selection">
          <w:listItem w:value="[Subject Category]"/>
        </w:dropDownList>
      </w:sdtPr>
      <w:sdtContent>
        <w:r w:rsidR="00A85C21">
          <w:rPr>
            <w:rFonts w:ascii="Source Sans Pro" w:hAnsi="Source Sans Pro"/>
            <w:b/>
            <w:smallCaps/>
            <w:color w:val="7030A0"/>
          </w:rPr>
          <w:t>Recruitment and Selection</w:t>
        </w:r>
      </w:sdtContent>
    </w:sdt>
  </w:p>
  <w:p w14:paraId="0104AD0B" w14:textId="11F1EB02" w:rsidR="005A6087" w:rsidRDefault="005A6087" w:rsidP="005A6087">
    <w:pPr>
      <w:spacing w:after="0" w:line="240" w:lineRule="auto"/>
      <w:rPr>
        <w:rFonts w:ascii="Source Sans Pro" w:hAnsi="Source Sans Pro"/>
        <w:b/>
        <w:smallCaps/>
        <w:color w:val="7030A0"/>
      </w:rPr>
    </w:pPr>
    <w:r>
      <w:rPr>
        <w:rFonts w:ascii="Source Sans Pro" w:hAnsi="Source Sans Pro"/>
        <w:b/>
        <w:smallCaps/>
        <w:color w:val="7030A0"/>
      </w:rPr>
      <w:t>Document Type</w:t>
    </w:r>
    <w:r w:rsidR="007C21D8">
      <w:rPr>
        <w:rFonts w:ascii="Source Sans Pro" w:hAnsi="Source Sans Pro"/>
        <w:b/>
        <w:smallCaps/>
        <w:color w:val="7030A0"/>
      </w:rPr>
      <w:t xml:space="preserve"> </w:t>
    </w:r>
    <w:sdt>
      <w:sdtPr>
        <w:rPr>
          <w:rFonts w:ascii="Source Sans Pro" w:hAnsi="Source Sans Pro"/>
          <w:b/>
          <w:smallCaps/>
          <w:color w:val="7030A0"/>
        </w:rPr>
        <w:alias w:val="Control Document Type"/>
        <w:tag w:val="Control_x0020_Document_x0020_Type"/>
        <w:id w:val="1043871141"/>
        <w:placeholder>
          <w:docPart w:val="454B9EBA8CA242D1BD98CC97FB2557B6"/>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Control_x0020_Document_x0020_Type[1]" w:storeItemID="{7328F88D-5417-4556-8638-534BFD6669AE}"/>
        <w:dropDownList w:lastValue="Policy">
          <w:listItem w:value="[Control Document Type]"/>
        </w:dropDownList>
      </w:sdtPr>
      <w:sdtContent>
        <w:r w:rsidR="00721BDB">
          <w:rPr>
            <w:rFonts w:ascii="Source Sans Pro" w:hAnsi="Source Sans Pro"/>
            <w:b/>
            <w:smallCaps/>
            <w:color w:val="7030A0"/>
          </w:rPr>
          <w:t>Policy</w:t>
        </w:r>
      </w:sdtContent>
    </w:sdt>
  </w:p>
  <w:p w14:paraId="139E2943" w14:textId="77777777" w:rsidR="00D706F2" w:rsidRDefault="00D70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7D3B" w14:textId="77777777" w:rsidR="00D7562C" w:rsidRDefault="00D75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A16"/>
    <w:multiLevelType w:val="multilevel"/>
    <w:tmpl w:val="BED47FA2"/>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96457"/>
    <w:multiLevelType w:val="multilevel"/>
    <w:tmpl w:val="F120FEF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24B55"/>
    <w:multiLevelType w:val="hybridMultilevel"/>
    <w:tmpl w:val="8760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DFA"/>
    <w:multiLevelType w:val="hybridMultilevel"/>
    <w:tmpl w:val="B892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3533E"/>
    <w:multiLevelType w:val="hybridMultilevel"/>
    <w:tmpl w:val="4636D60C"/>
    <w:lvl w:ilvl="0" w:tplc="D1BA667E">
      <w:start w:val="1"/>
      <w:numFmt w:val="decimal"/>
      <w:lvlText w:val="%1."/>
      <w:lvlJc w:val="left"/>
      <w:pPr>
        <w:ind w:left="720" w:hanging="360"/>
      </w:pPr>
      <w:rPr>
        <w:rFonts w:hint="default"/>
        <w:color w:val="C8007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607DA"/>
    <w:multiLevelType w:val="multilevel"/>
    <w:tmpl w:val="A83EF84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A43829"/>
    <w:multiLevelType w:val="hybridMultilevel"/>
    <w:tmpl w:val="F98E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02BC4"/>
    <w:multiLevelType w:val="multilevel"/>
    <w:tmpl w:val="5F0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6757E"/>
    <w:multiLevelType w:val="hybridMultilevel"/>
    <w:tmpl w:val="8EE8027E"/>
    <w:lvl w:ilvl="0" w:tplc="3FD41562">
      <w:start w:val="1"/>
      <w:numFmt w:val="decimal"/>
      <w:lvlText w:val="%1."/>
      <w:lvlJc w:val="left"/>
      <w:pPr>
        <w:ind w:left="720" w:hanging="360"/>
      </w:pPr>
      <w:rPr>
        <w:rFonts w:eastAsiaTheme="minorHAnsi" w:cstheme="minorBidi" w:hint="default"/>
        <w:b/>
        <w:color w:val="C8007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67E5D"/>
    <w:multiLevelType w:val="hybridMultilevel"/>
    <w:tmpl w:val="CC44DEF8"/>
    <w:lvl w:ilvl="0" w:tplc="BDD29A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1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C3B7E"/>
    <w:multiLevelType w:val="multilevel"/>
    <w:tmpl w:val="CF52F33A"/>
    <w:lvl w:ilvl="0">
      <w:start w:val="1"/>
      <w:numFmt w:val="decimal"/>
      <w:lvlText w:val="%1."/>
      <w:lvlJc w:val="left"/>
      <w:pPr>
        <w:ind w:left="360" w:hanging="360"/>
      </w:pPr>
    </w:lvl>
    <w:lvl w:ilvl="1">
      <w:start w:val="1"/>
      <w:numFmt w:val="decimal"/>
      <w:lvlText w:val="%1.%2."/>
      <w:lvlJc w:val="left"/>
      <w:pPr>
        <w:ind w:left="792" w:hanging="432"/>
      </w:pPr>
      <w:rPr>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D7168C"/>
    <w:multiLevelType w:val="multilevel"/>
    <w:tmpl w:val="F796EA30"/>
    <w:lvl w:ilvl="0">
      <w:start w:val="1"/>
      <w:numFmt w:val="decimal"/>
      <w:lvlText w:val="%1."/>
      <w:lvlJc w:val="left"/>
      <w:pPr>
        <w:ind w:left="360" w:hanging="360"/>
      </w:pPr>
      <w:rPr>
        <w:rFonts w:hint="default"/>
        <w:b/>
        <w:color w:val="AE2573"/>
        <w:sz w:val="28"/>
        <w:szCs w:val="28"/>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0448197">
    <w:abstractNumId w:val="7"/>
  </w:num>
  <w:num w:numId="2" w16cid:durableId="1568808785">
    <w:abstractNumId w:val="4"/>
  </w:num>
  <w:num w:numId="3" w16cid:durableId="24184424">
    <w:abstractNumId w:val="10"/>
  </w:num>
  <w:num w:numId="4" w16cid:durableId="1215311608">
    <w:abstractNumId w:val="8"/>
  </w:num>
  <w:num w:numId="5" w16cid:durableId="1666739317">
    <w:abstractNumId w:val="0"/>
  </w:num>
  <w:num w:numId="6" w16cid:durableId="1109084829">
    <w:abstractNumId w:val="12"/>
  </w:num>
  <w:num w:numId="7" w16cid:durableId="1731462465">
    <w:abstractNumId w:val="11"/>
  </w:num>
  <w:num w:numId="8" w16cid:durableId="95029709">
    <w:abstractNumId w:val="6"/>
  </w:num>
  <w:num w:numId="9" w16cid:durableId="1618948802">
    <w:abstractNumId w:val="1"/>
  </w:num>
  <w:num w:numId="10" w16cid:durableId="195512920">
    <w:abstractNumId w:val="2"/>
  </w:num>
  <w:num w:numId="11" w16cid:durableId="1011032783">
    <w:abstractNumId w:val="5"/>
  </w:num>
  <w:num w:numId="12" w16cid:durableId="1828933514">
    <w:abstractNumId w:val="3"/>
  </w:num>
  <w:num w:numId="13" w16cid:durableId="481849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93"/>
    <w:rsid w:val="00001185"/>
    <w:rsid w:val="00045522"/>
    <w:rsid w:val="00061B30"/>
    <w:rsid w:val="000918F4"/>
    <w:rsid w:val="00097D8C"/>
    <w:rsid w:val="000A5810"/>
    <w:rsid w:val="000B2752"/>
    <w:rsid w:val="000B490D"/>
    <w:rsid w:val="000E2AD4"/>
    <w:rsid w:val="00107999"/>
    <w:rsid w:val="00120A5C"/>
    <w:rsid w:val="001378D3"/>
    <w:rsid w:val="00160568"/>
    <w:rsid w:val="001A5D12"/>
    <w:rsid w:val="001C3070"/>
    <w:rsid w:val="001D609C"/>
    <w:rsid w:val="00237A14"/>
    <w:rsid w:val="00251951"/>
    <w:rsid w:val="00257BA2"/>
    <w:rsid w:val="00260764"/>
    <w:rsid w:val="002849A5"/>
    <w:rsid w:val="00305DA4"/>
    <w:rsid w:val="00314628"/>
    <w:rsid w:val="00360E86"/>
    <w:rsid w:val="00367734"/>
    <w:rsid w:val="00370EA1"/>
    <w:rsid w:val="00391CFC"/>
    <w:rsid w:val="0039708B"/>
    <w:rsid w:val="003971D2"/>
    <w:rsid w:val="003A37BC"/>
    <w:rsid w:val="003B4BBE"/>
    <w:rsid w:val="003B716C"/>
    <w:rsid w:val="003E53DB"/>
    <w:rsid w:val="004029A0"/>
    <w:rsid w:val="004063C9"/>
    <w:rsid w:val="00411B24"/>
    <w:rsid w:val="0041366D"/>
    <w:rsid w:val="00432D73"/>
    <w:rsid w:val="0044670F"/>
    <w:rsid w:val="00474334"/>
    <w:rsid w:val="0048288F"/>
    <w:rsid w:val="004E3A1F"/>
    <w:rsid w:val="00555701"/>
    <w:rsid w:val="00562780"/>
    <w:rsid w:val="005868C8"/>
    <w:rsid w:val="0058795F"/>
    <w:rsid w:val="005A56A4"/>
    <w:rsid w:val="005A6087"/>
    <w:rsid w:val="005C6BF7"/>
    <w:rsid w:val="005F2B0B"/>
    <w:rsid w:val="00660BBB"/>
    <w:rsid w:val="006B16FC"/>
    <w:rsid w:val="006C3D2B"/>
    <w:rsid w:val="00701727"/>
    <w:rsid w:val="007201F7"/>
    <w:rsid w:val="00721BDB"/>
    <w:rsid w:val="00725EF2"/>
    <w:rsid w:val="00743C9D"/>
    <w:rsid w:val="00744020"/>
    <w:rsid w:val="007C15DF"/>
    <w:rsid w:val="007C21D8"/>
    <w:rsid w:val="007D4561"/>
    <w:rsid w:val="0081356B"/>
    <w:rsid w:val="0083687D"/>
    <w:rsid w:val="00845359"/>
    <w:rsid w:val="008505E5"/>
    <w:rsid w:val="00863E56"/>
    <w:rsid w:val="00875A15"/>
    <w:rsid w:val="008B0167"/>
    <w:rsid w:val="008C5FBD"/>
    <w:rsid w:val="00926614"/>
    <w:rsid w:val="00930C82"/>
    <w:rsid w:val="00965D1D"/>
    <w:rsid w:val="00967E29"/>
    <w:rsid w:val="009B1450"/>
    <w:rsid w:val="009C0F6E"/>
    <w:rsid w:val="009D4BF9"/>
    <w:rsid w:val="00A051AB"/>
    <w:rsid w:val="00A5308F"/>
    <w:rsid w:val="00A55F0F"/>
    <w:rsid w:val="00A63E1A"/>
    <w:rsid w:val="00A85C21"/>
    <w:rsid w:val="00A90A5A"/>
    <w:rsid w:val="00AA4220"/>
    <w:rsid w:val="00AA522E"/>
    <w:rsid w:val="00AA7C17"/>
    <w:rsid w:val="00AB15D3"/>
    <w:rsid w:val="00AC194E"/>
    <w:rsid w:val="00AD7F7D"/>
    <w:rsid w:val="00B11618"/>
    <w:rsid w:val="00B25AA3"/>
    <w:rsid w:val="00B4298C"/>
    <w:rsid w:val="00B436DD"/>
    <w:rsid w:val="00B64E8E"/>
    <w:rsid w:val="00B7040F"/>
    <w:rsid w:val="00B77448"/>
    <w:rsid w:val="00B926FC"/>
    <w:rsid w:val="00B92CE7"/>
    <w:rsid w:val="00BA0390"/>
    <w:rsid w:val="00BA19C0"/>
    <w:rsid w:val="00BB3DE7"/>
    <w:rsid w:val="00BD7678"/>
    <w:rsid w:val="00BE5BC8"/>
    <w:rsid w:val="00C00FFD"/>
    <w:rsid w:val="00C04E5F"/>
    <w:rsid w:val="00C0657B"/>
    <w:rsid w:val="00C0780E"/>
    <w:rsid w:val="00C27FDF"/>
    <w:rsid w:val="00C31CFA"/>
    <w:rsid w:val="00C66B87"/>
    <w:rsid w:val="00C85B7D"/>
    <w:rsid w:val="00CB52DA"/>
    <w:rsid w:val="00CF5412"/>
    <w:rsid w:val="00D02CC4"/>
    <w:rsid w:val="00D05473"/>
    <w:rsid w:val="00D10684"/>
    <w:rsid w:val="00D110E8"/>
    <w:rsid w:val="00D11213"/>
    <w:rsid w:val="00D50DB6"/>
    <w:rsid w:val="00D64378"/>
    <w:rsid w:val="00D706F2"/>
    <w:rsid w:val="00D7562C"/>
    <w:rsid w:val="00DA09D3"/>
    <w:rsid w:val="00DC14BF"/>
    <w:rsid w:val="00DC25C2"/>
    <w:rsid w:val="00DD7CF6"/>
    <w:rsid w:val="00DF2916"/>
    <w:rsid w:val="00E019EB"/>
    <w:rsid w:val="00E11DC8"/>
    <w:rsid w:val="00E407EB"/>
    <w:rsid w:val="00E4379D"/>
    <w:rsid w:val="00E82224"/>
    <w:rsid w:val="00E84099"/>
    <w:rsid w:val="00ED23EA"/>
    <w:rsid w:val="00EE3899"/>
    <w:rsid w:val="00EE5893"/>
    <w:rsid w:val="00EE7206"/>
    <w:rsid w:val="00F32CDD"/>
    <w:rsid w:val="00F36DBA"/>
    <w:rsid w:val="00F50A7C"/>
    <w:rsid w:val="00F65AB8"/>
    <w:rsid w:val="00F9019F"/>
    <w:rsid w:val="00F92AB7"/>
    <w:rsid w:val="00FA4947"/>
    <w:rsid w:val="00FA794E"/>
    <w:rsid w:val="00FC7190"/>
    <w:rsid w:val="00FE6A21"/>
    <w:rsid w:val="0393CC14"/>
    <w:rsid w:val="12B4F0C3"/>
    <w:rsid w:val="16492BF8"/>
    <w:rsid w:val="1DF51F43"/>
    <w:rsid w:val="215EAC33"/>
    <w:rsid w:val="2ED8E3CB"/>
    <w:rsid w:val="306323B9"/>
    <w:rsid w:val="39270309"/>
    <w:rsid w:val="39715408"/>
    <w:rsid w:val="39B8A41F"/>
    <w:rsid w:val="39D54335"/>
    <w:rsid w:val="407091BD"/>
    <w:rsid w:val="45E16D93"/>
    <w:rsid w:val="4C31B487"/>
    <w:rsid w:val="4DC28F8F"/>
    <w:rsid w:val="4E037BEA"/>
    <w:rsid w:val="6098FAB9"/>
    <w:rsid w:val="664FEF3D"/>
    <w:rsid w:val="6C235F8F"/>
    <w:rsid w:val="7320A59D"/>
    <w:rsid w:val="74A25E56"/>
    <w:rsid w:val="76704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1C50"/>
  <w15:chartTrackingRefBased/>
  <w15:docId w15:val="{8E1073C3-6363-4077-A69E-3E291BBF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BC"/>
    <w:rPr>
      <w:rFonts w:ascii="Segoe UI" w:hAnsi="Segoe UI" w:cs="Segoe UI"/>
      <w:sz w:val="18"/>
      <w:szCs w:val="18"/>
    </w:rPr>
  </w:style>
  <w:style w:type="paragraph" w:styleId="Header">
    <w:name w:val="header"/>
    <w:basedOn w:val="Normal"/>
    <w:link w:val="HeaderChar"/>
    <w:uiPriority w:val="99"/>
    <w:unhideWhenUsed/>
    <w:rsid w:val="00DC1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4BF"/>
  </w:style>
  <w:style w:type="paragraph" w:styleId="Footer">
    <w:name w:val="footer"/>
    <w:basedOn w:val="Normal"/>
    <w:link w:val="FooterChar"/>
    <w:uiPriority w:val="99"/>
    <w:unhideWhenUsed/>
    <w:rsid w:val="00DC1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4BF"/>
  </w:style>
  <w:style w:type="paragraph" w:styleId="ListParagraph">
    <w:name w:val="List Paragraph"/>
    <w:basedOn w:val="Normal"/>
    <w:uiPriority w:val="34"/>
    <w:qFormat/>
    <w:rsid w:val="00411B24"/>
    <w:pPr>
      <w:ind w:left="720"/>
      <w:contextualSpacing/>
    </w:pPr>
  </w:style>
  <w:style w:type="paragraph" w:customStyle="1" w:styleId="ColorfulList-Accent11">
    <w:name w:val="Colorful List - Accent 11"/>
    <w:basedOn w:val="Normal"/>
    <w:link w:val="ColorfulList-Accent1Char"/>
    <w:uiPriority w:val="34"/>
    <w:qFormat/>
    <w:rsid w:val="000B2752"/>
    <w:pPr>
      <w:spacing w:after="200" w:line="276" w:lineRule="auto"/>
      <w:ind w:left="720"/>
      <w:contextualSpacing/>
    </w:pPr>
    <w:rPr>
      <w:rFonts w:ascii="Calibri" w:eastAsia="Calibri" w:hAnsi="Calibri" w:cs="Times New Roman"/>
    </w:rPr>
  </w:style>
  <w:style w:type="character" w:customStyle="1" w:styleId="ColorfulList-Accent1Char">
    <w:name w:val="Colorful List - Accent 1 Char"/>
    <w:basedOn w:val="DefaultParagraphFont"/>
    <w:link w:val="ColorfulList-Accent11"/>
    <w:uiPriority w:val="34"/>
    <w:rsid w:val="000B2752"/>
    <w:rPr>
      <w:rFonts w:ascii="Calibri" w:eastAsia="Calibri" w:hAnsi="Calibri" w:cs="Times New Roman"/>
    </w:rPr>
  </w:style>
  <w:style w:type="character" w:customStyle="1" w:styleId="normaltextrun">
    <w:name w:val="normaltextrun"/>
    <w:basedOn w:val="DefaultParagraphFont"/>
    <w:rsid w:val="00875A15"/>
  </w:style>
  <w:style w:type="character" w:customStyle="1" w:styleId="eop">
    <w:name w:val="eop"/>
    <w:basedOn w:val="DefaultParagraphFont"/>
    <w:rsid w:val="00875A15"/>
  </w:style>
  <w:style w:type="paragraph" w:customStyle="1" w:styleId="RGNormal">
    <w:name w:val="RG Normal"/>
    <w:basedOn w:val="Normal"/>
    <w:link w:val="RGNormalChar"/>
    <w:qFormat/>
    <w:rsid w:val="001C3070"/>
    <w:pPr>
      <w:spacing w:after="0" w:line="276" w:lineRule="auto"/>
    </w:pPr>
    <w:rPr>
      <w:rFonts w:ascii="Source Sans Pro" w:hAnsi="Source Sans Pro"/>
      <w:color w:val="512D6D"/>
    </w:rPr>
  </w:style>
  <w:style w:type="character" w:customStyle="1" w:styleId="RGNormalChar">
    <w:name w:val="RG Normal Char"/>
    <w:basedOn w:val="DefaultParagraphFont"/>
    <w:link w:val="RGNormal"/>
    <w:rsid w:val="001C3070"/>
    <w:rPr>
      <w:rFonts w:ascii="Source Sans Pro" w:hAnsi="Source Sans Pro"/>
      <w:color w:val="512D6D"/>
    </w:rPr>
  </w:style>
  <w:style w:type="paragraph" w:customStyle="1" w:styleId="RGHeading2">
    <w:name w:val="RG Heading 2"/>
    <w:basedOn w:val="Normal"/>
    <w:link w:val="RGHeading2Char"/>
    <w:qFormat/>
    <w:rsid w:val="001C3070"/>
    <w:pPr>
      <w:spacing w:after="0" w:line="276" w:lineRule="auto"/>
    </w:pPr>
    <w:rPr>
      <w:rFonts w:ascii="Source Sans Pro" w:hAnsi="Source Sans Pro"/>
      <w:b/>
      <w:color w:val="512D6D"/>
    </w:rPr>
  </w:style>
  <w:style w:type="character" w:customStyle="1" w:styleId="RGHeading2Char">
    <w:name w:val="RG Heading 2 Char"/>
    <w:basedOn w:val="DefaultParagraphFont"/>
    <w:link w:val="RGHeading2"/>
    <w:rsid w:val="001C3070"/>
    <w:rPr>
      <w:rFonts w:ascii="Source Sans Pro" w:hAnsi="Source Sans Pro"/>
      <w:b/>
      <w:color w:val="512D6D"/>
    </w:rPr>
  </w:style>
  <w:style w:type="character" w:styleId="PlaceholderText">
    <w:name w:val="Placeholder Text"/>
    <w:basedOn w:val="DefaultParagraphFont"/>
    <w:uiPriority w:val="99"/>
    <w:semiHidden/>
    <w:rsid w:val="004E3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2065">
      <w:bodyDiv w:val="1"/>
      <w:marLeft w:val="0"/>
      <w:marRight w:val="0"/>
      <w:marTop w:val="0"/>
      <w:marBottom w:val="0"/>
      <w:divBdr>
        <w:top w:val="none" w:sz="0" w:space="0" w:color="auto"/>
        <w:left w:val="none" w:sz="0" w:space="0" w:color="auto"/>
        <w:bottom w:val="none" w:sz="0" w:space="0" w:color="auto"/>
        <w:right w:val="none" w:sz="0" w:space="0" w:color="auto"/>
      </w:divBdr>
      <w:divsChild>
        <w:div w:id="845873500">
          <w:marLeft w:val="0"/>
          <w:marRight w:val="0"/>
          <w:marTop w:val="0"/>
          <w:marBottom w:val="0"/>
          <w:divBdr>
            <w:top w:val="none" w:sz="0" w:space="0" w:color="auto"/>
            <w:left w:val="none" w:sz="0" w:space="0" w:color="auto"/>
            <w:bottom w:val="none" w:sz="0" w:space="0" w:color="auto"/>
            <w:right w:val="none" w:sz="0" w:space="0" w:color="auto"/>
          </w:divBdr>
          <w:divsChild>
            <w:div w:id="436482940">
              <w:marLeft w:val="0"/>
              <w:marRight w:val="0"/>
              <w:marTop w:val="0"/>
              <w:marBottom w:val="0"/>
              <w:divBdr>
                <w:top w:val="none" w:sz="0" w:space="0" w:color="auto"/>
                <w:left w:val="none" w:sz="0" w:space="0" w:color="auto"/>
                <w:bottom w:val="none" w:sz="0" w:space="0" w:color="auto"/>
                <w:right w:val="none" w:sz="0" w:space="0" w:color="auto"/>
              </w:divBdr>
              <w:divsChild>
                <w:div w:id="1262378655">
                  <w:marLeft w:val="0"/>
                  <w:marRight w:val="0"/>
                  <w:marTop w:val="0"/>
                  <w:marBottom w:val="0"/>
                  <w:divBdr>
                    <w:top w:val="none" w:sz="0" w:space="0" w:color="auto"/>
                    <w:left w:val="none" w:sz="0" w:space="0" w:color="auto"/>
                    <w:bottom w:val="none" w:sz="0" w:space="0" w:color="auto"/>
                    <w:right w:val="none" w:sz="0" w:space="0" w:color="auto"/>
                  </w:divBdr>
                  <w:divsChild>
                    <w:div w:id="1636520227">
                      <w:marLeft w:val="0"/>
                      <w:marRight w:val="0"/>
                      <w:marTop w:val="0"/>
                      <w:marBottom w:val="0"/>
                      <w:divBdr>
                        <w:top w:val="none" w:sz="0" w:space="0" w:color="auto"/>
                        <w:left w:val="none" w:sz="0" w:space="0" w:color="auto"/>
                        <w:bottom w:val="none" w:sz="0" w:space="0" w:color="auto"/>
                        <w:right w:val="none" w:sz="0" w:space="0" w:color="auto"/>
                      </w:divBdr>
                      <w:divsChild>
                        <w:div w:id="10217849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B96B6C241C43F887297765F4AB82FC"/>
        <w:category>
          <w:name w:val="General"/>
          <w:gallery w:val="placeholder"/>
        </w:category>
        <w:types>
          <w:type w:val="bbPlcHdr"/>
        </w:types>
        <w:behaviors>
          <w:behavior w:val="content"/>
        </w:behaviors>
        <w:guid w:val="{B52AACF6-854B-43FA-BE29-12CC13368BFB}"/>
      </w:docPartPr>
      <w:docPartBody>
        <w:p w:rsidR="00DB1ECA" w:rsidRDefault="000A7B38">
          <w:r w:rsidRPr="00EC4A34">
            <w:rPr>
              <w:rStyle w:val="PlaceholderText"/>
            </w:rPr>
            <w:t>[Directorate]</w:t>
          </w:r>
        </w:p>
      </w:docPartBody>
    </w:docPart>
    <w:docPart>
      <w:docPartPr>
        <w:name w:val="55F06000AA844976A2732DC50227AFA3"/>
        <w:category>
          <w:name w:val="General"/>
          <w:gallery w:val="placeholder"/>
        </w:category>
        <w:types>
          <w:type w:val="bbPlcHdr"/>
        </w:types>
        <w:behaviors>
          <w:behavior w:val="content"/>
        </w:behaviors>
        <w:guid w:val="{B3A560F7-B3E2-49C5-BE28-B03BBEB2263A}"/>
      </w:docPartPr>
      <w:docPartBody>
        <w:p w:rsidR="00DB1ECA" w:rsidRDefault="000A7B38">
          <w:r w:rsidRPr="00EC4A34">
            <w:rPr>
              <w:rStyle w:val="PlaceholderText"/>
            </w:rPr>
            <w:t>[Document Owner]</w:t>
          </w:r>
        </w:p>
      </w:docPartBody>
    </w:docPart>
    <w:docPart>
      <w:docPartPr>
        <w:name w:val="1944C2A5DD134654BE5D4A29ADDAFD18"/>
        <w:category>
          <w:name w:val="General"/>
          <w:gallery w:val="placeholder"/>
        </w:category>
        <w:types>
          <w:type w:val="bbPlcHdr"/>
        </w:types>
        <w:behaviors>
          <w:behavior w:val="content"/>
        </w:behaviors>
        <w:guid w:val="{39BC984A-C25E-4843-88A6-92DCF2B86544}"/>
      </w:docPartPr>
      <w:docPartBody>
        <w:p w:rsidR="00DB1ECA" w:rsidRDefault="000A7B38">
          <w:r w:rsidRPr="00EC4A34">
            <w:rPr>
              <w:rStyle w:val="PlaceholderText"/>
            </w:rPr>
            <w:t>[Approved By]</w:t>
          </w:r>
        </w:p>
      </w:docPartBody>
    </w:docPart>
    <w:docPart>
      <w:docPartPr>
        <w:name w:val="FB13A86596EE4B0B97653A8FDF5B0FAA"/>
        <w:category>
          <w:name w:val="General"/>
          <w:gallery w:val="placeholder"/>
        </w:category>
        <w:types>
          <w:type w:val="bbPlcHdr"/>
        </w:types>
        <w:behaviors>
          <w:behavior w:val="content"/>
        </w:behaviors>
        <w:guid w:val="{52CED393-C1F5-4AA5-8640-40D26A909600}"/>
      </w:docPartPr>
      <w:docPartBody>
        <w:p w:rsidR="00DB1ECA" w:rsidRDefault="000A7B38">
          <w:r w:rsidRPr="00EC4A34">
            <w:rPr>
              <w:rStyle w:val="PlaceholderText"/>
            </w:rPr>
            <w:t>[Document ID Value]</w:t>
          </w:r>
        </w:p>
      </w:docPartBody>
    </w:docPart>
    <w:docPart>
      <w:docPartPr>
        <w:name w:val="688255595D854BB0B1BA5498E5BF4FF3"/>
        <w:category>
          <w:name w:val="General"/>
          <w:gallery w:val="placeholder"/>
        </w:category>
        <w:types>
          <w:type w:val="bbPlcHdr"/>
        </w:types>
        <w:behaviors>
          <w:behavior w:val="content"/>
        </w:behaviors>
        <w:guid w:val="{89BDB686-B5D4-4A5F-8F19-F9BDD256BBC9}"/>
      </w:docPartPr>
      <w:docPartBody>
        <w:p w:rsidR="00DB1ECA" w:rsidRDefault="000A7B38">
          <w:r w:rsidRPr="00EC4A34">
            <w:rPr>
              <w:rStyle w:val="PlaceholderText"/>
            </w:rPr>
            <w:t>[Next Revision Date Text]</w:t>
          </w:r>
        </w:p>
      </w:docPartBody>
    </w:docPart>
    <w:docPart>
      <w:docPartPr>
        <w:name w:val="583A80F1098E4D62874621FC3B58A542"/>
        <w:category>
          <w:name w:val="General"/>
          <w:gallery w:val="placeholder"/>
        </w:category>
        <w:types>
          <w:type w:val="bbPlcHdr"/>
        </w:types>
        <w:behaviors>
          <w:behavior w:val="content"/>
        </w:behaviors>
        <w:guid w:val="{885049E6-1055-4F56-BC80-13B244B70ECC}"/>
      </w:docPartPr>
      <w:docPartBody>
        <w:p w:rsidR="00DB1ECA" w:rsidRDefault="000A7B38">
          <w:r w:rsidRPr="00EC4A34">
            <w:rPr>
              <w:rStyle w:val="PlaceholderText"/>
            </w:rPr>
            <w:t>[Title]</w:t>
          </w:r>
        </w:p>
      </w:docPartBody>
    </w:docPart>
    <w:docPart>
      <w:docPartPr>
        <w:name w:val="FA67630D068F4EAB9F1D96027B5D67BA"/>
        <w:category>
          <w:name w:val="General"/>
          <w:gallery w:val="placeholder"/>
        </w:category>
        <w:types>
          <w:type w:val="bbPlcHdr"/>
        </w:types>
        <w:behaviors>
          <w:behavior w:val="content"/>
        </w:behaviors>
        <w:guid w:val="{34BCA930-F99C-4520-A57D-AD185D95E3E8}"/>
      </w:docPartPr>
      <w:docPartBody>
        <w:p w:rsidR="00DB1ECA" w:rsidRDefault="000A7B38">
          <w:r w:rsidRPr="00EC4A34">
            <w:rPr>
              <w:rStyle w:val="PlaceholderText"/>
            </w:rPr>
            <w:t>[Title]</w:t>
          </w:r>
        </w:p>
      </w:docPartBody>
    </w:docPart>
    <w:docPart>
      <w:docPartPr>
        <w:name w:val="47B419C62C984BAF94F152B7D8605D57"/>
        <w:category>
          <w:name w:val="General"/>
          <w:gallery w:val="placeholder"/>
        </w:category>
        <w:types>
          <w:type w:val="bbPlcHdr"/>
        </w:types>
        <w:behaviors>
          <w:behavior w:val="content"/>
        </w:behaviors>
        <w:guid w:val="{E27EFECA-55F7-4B4D-82D8-16DD6380ADF0}"/>
      </w:docPartPr>
      <w:docPartBody>
        <w:p w:rsidR="00DB1ECA" w:rsidRDefault="000A7B38">
          <w:r w:rsidRPr="00EC4A34">
            <w:rPr>
              <w:rStyle w:val="PlaceholderText"/>
            </w:rPr>
            <w:t>[Subject Category]</w:t>
          </w:r>
        </w:p>
      </w:docPartBody>
    </w:docPart>
    <w:docPart>
      <w:docPartPr>
        <w:name w:val="454B9EBA8CA242D1BD98CC97FB2557B6"/>
        <w:category>
          <w:name w:val="General"/>
          <w:gallery w:val="placeholder"/>
        </w:category>
        <w:types>
          <w:type w:val="bbPlcHdr"/>
        </w:types>
        <w:behaviors>
          <w:behavior w:val="content"/>
        </w:behaviors>
        <w:guid w:val="{29D738BA-22AC-4259-9548-77CB7A4584BE}"/>
      </w:docPartPr>
      <w:docPartBody>
        <w:p w:rsidR="00DB1ECA" w:rsidRDefault="000A7B38">
          <w:r w:rsidRPr="00EC4A34">
            <w:rPr>
              <w:rStyle w:val="PlaceholderText"/>
            </w:rPr>
            <w:t>[Control Document Type]</w:t>
          </w:r>
        </w:p>
      </w:docPartBody>
    </w:docPart>
    <w:docPart>
      <w:docPartPr>
        <w:name w:val="CF5B91C4A5804656BBE98A1FFBC8ED5B"/>
        <w:category>
          <w:name w:val="General"/>
          <w:gallery w:val="placeholder"/>
        </w:category>
        <w:types>
          <w:type w:val="bbPlcHdr"/>
        </w:types>
        <w:behaviors>
          <w:behavior w:val="content"/>
        </w:behaviors>
        <w:guid w:val="{102C8D1E-99B8-484A-90BE-6B3B89B756CA}"/>
      </w:docPartPr>
      <w:docPartBody>
        <w:p w:rsidR="00DB1ECA" w:rsidRDefault="000A7B38">
          <w:r w:rsidRPr="00EC4A34">
            <w:rPr>
              <w:rStyle w:val="PlaceholderText"/>
            </w:rPr>
            <w:t>[Document ID Value]</w:t>
          </w:r>
        </w:p>
      </w:docPartBody>
    </w:docPart>
    <w:docPart>
      <w:docPartPr>
        <w:name w:val="B375D45E9AB0469598B1F385505C6C59"/>
        <w:category>
          <w:name w:val="General"/>
          <w:gallery w:val="placeholder"/>
        </w:category>
        <w:types>
          <w:type w:val="bbPlcHdr"/>
        </w:types>
        <w:behaviors>
          <w:behavior w:val="content"/>
        </w:behaviors>
        <w:guid w:val="{CD2F84FE-5714-421F-B2F6-3DBE16DC5EE5}"/>
      </w:docPartPr>
      <w:docPartBody>
        <w:p w:rsidR="00913AC1" w:rsidRDefault="003C1F04">
          <w:r w:rsidRPr="00415C89">
            <w:rPr>
              <w:rStyle w:val="PlaceholderText"/>
            </w:rPr>
            <w:t>[Label]</w:t>
          </w:r>
        </w:p>
      </w:docPartBody>
    </w:docPart>
    <w:docPart>
      <w:docPartPr>
        <w:name w:val="F7B5F9A24ABC48E8A375657B7410913F"/>
        <w:category>
          <w:name w:val="General"/>
          <w:gallery w:val="placeholder"/>
        </w:category>
        <w:types>
          <w:type w:val="bbPlcHdr"/>
        </w:types>
        <w:behaviors>
          <w:behavior w:val="content"/>
        </w:behaviors>
        <w:guid w:val="{C2B47982-A4B0-4F8A-BF2A-2F3613399633}"/>
      </w:docPartPr>
      <w:docPartBody>
        <w:p w:rsidR="00355968" w:rsidRDefault="00913AC1">
          <w:r w:rsidRPr="00BE27E0">
            <w:rPr>
              <w:rStyle w:val="PlaceholderText"/>
            </w:rPr>
            <w:t>[Label]</w:t>
          </w:r>
        </w:p>
      </w:docPartBody>
    </w:docPart>
    <w:docPart>
      <w:docPartPr>
        <w:name w:val="65CD2536BEB54E29BE002C3A1A29BA08"/>
        <w:category>
          <w:name w:val="General"/>
          <w:gallery w:val="placeholder"/>
        </w:category>
        <w:types>
          <w:type w:val="bbPlcHdr"/>
        </w:types>
        <w:behaviors>
          <w:behavior w:val="content"/>
        </w:behaviors>
        <w:guid w:val="{90FA346F-76A7-47A8-A117-9C72A63EF17E}"/>
      </w:docPartPr>
      <w:docPartBody>
        <w:p w:rsidR="00355968" w:rsidRDefault="00913AC1">
          <w:r w:rsidRPr="00BE27E0">
            <w:rPr>
              <w:rStyle w:val="PlaceholderText"/>
            </w:rPr>
            <w:t>[Author(s)]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8"/>
    <w:rsid w:val="000942A2"/>
    <w:rsid w:val="000A7B38"/>
    <w:rsid w:val="00260C4F"/>
    <w:rsid w:val="00306C38"/>
    <w:rsid w:val="00355968"/>
    <w:rsid w:val="003C1F04"/>
    <w:rsid w:val="005E2814"/>
    <w:rsid w:val="00913AC1"/>
    <w:rsid w:val="00D17D27"/>
    <w:rsid w:val="00DB1ECA"/>
    <w:rsid w:val="00FE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A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53c6806-617e-4487-90b1-0d8c7d1b90fd">RGPH-1894186951-500</_dlc_DocId>
    <_dlc_DocIdUrl xmlns="953c6806-617e-4487-90b1-0d8c7d1b90fd">
      <Url>https://renniegrove.sharepoint.com/hub/_layouts/15/DocIdRedir.aspx?ID=RGPH-1894186951-500</Url>
      <Description>RGPH-1894186951-500</Description>
    </_dlc_DocIdUrl>
    <Review_x0020_Interval xmlns="cb1f15f1-2ee2-4845-b496-7aa8be21281b">3 Year</Review_x0020_Interval>
    <Document_x0020_Owner xmlns="cb1f15f1-2ee2-4845-b496-7aa8be21281b">
      <UserInfo>
        <DisplayName>Ingrid Campbell</DisplayName>
        <AccountId>8972</AccountId>
        <AccountType/>
      </UserInfo>
    </Document_x0020_Owner>
    <Approved_x0020_By xmlns="cb1f15f1-2ee2-4845-b496-7aa8be21281b">
      <UserInfo>
        <DisplayName>Rozina Ahmad</DisplayName>
        <AccountId>37</AccountId>
        <AccountType/>
      </UserInfo>
    </Approved_x0020_By>
    <Control_x0020_Document_x0020_Type xmlns="cb1f15f1-2ee2-4845-b496-7aa8be21281b">Policy</Control_x0020_Document_x0020_Type>
    <Subject_x0020_Category xmlns="cb1f15f1-2ee2-4845-b496-7aa8be21281b">Recruitment and Selection</Subject_x0020_Category>
    <Directorate xmlns="cb1f15f1-2ee2-4845-b496-7aa8be21281b">People and Culture</Directorate>
    <Author_x0028_s_x0029_ xmlns="cb1f15f1-2ee2-4845-b496-7aa8be21281b">
      <UserInfo>
        <DisplayName>Ingrid Campbell</DisplayName>
        <AccountId>8972</AccountId>
        <AccountType/>
      </UserInfo>
    </Author_x0028_s_x0029_>
    <Next_x0020_Revision_x0020_Date_x0020_Text xmlns="cb1f15f1-2ee2-4845-b496-7aa8be21281b">2027-04-04T23:00:00+00:00</Next_x0020_Revision_x0020_Date_x0020_Text>
    <DLCPolicyLabelLock xmlns="4d587c65-f505-49af-bf89-7159e15c956e" xsi:nil="true"/>
    <DLCPolicyLabelClientValue xmlns="4d587c65-f505-49af-bf89-7159e15c956e">{_UIVersionString}</DLCPolicyLabelClientValue>
    <DLCPolicyLabelValue xmlns="4d587c65-f505-49af-bf89-7159e15c956e">1.0</DLCPolicyLabelValue>
    <_dlc_DocIdPersistId xmlns="953c6806-617e-4487-90b1-0d8c7d1b90fd" xsi:nil="true"/>
    <_dlc_Exempt xmlns="http://schemas.microsoft.com/sharepoint/v3" xsi:nil="true"/>
    <Review_x0020_Outcome xmlns="cb1f15f1-2ee2-4845-b496-7aa8be21281b" xsi:nil="true"/>
    <lcf76f155ced4ddcb4097134ff3c332f xmlns="4d587c65-f505-49af-bf89-7159e15c956e">
      <Terms xmlns="http://schemas.microsoft.com/office/infopath/2007/PartnerControls"/>
    </lcf76f155ced4ddcb4097134ff3c332f>
    <rau_NotifyAddressees xmlns="953c6806-617e-4487-90b1-0d8c7d1b90fd">
      <UserInfo>
        <DisplayName/>
        <AccountId xsi:nil="true"/>
        <AccountType/>
      </UserInfo>
    </rau_NotifyAddressees>
    <rau_AcknowledgementAddressees xmlns="953c6806-617e-4487-90b1-0d8c7d1b90fd">
      <UserInfo>
        <DisplayName/>
        <AccountId xsi:nil="true"/>
        <AccountType/>
      </UserInfo>
    </rau_AcknowledgementAddressees>
    <rau_AcknowledgementOverdueCCs xmlns="953c6806-617e-4487-90b1-0d8c7d1b90fd">
      <UserInfo>
        <DisplayName/>
        <AccountId xsi:nil="true"/>
        <AccountType/>
      </UserInfo>
    </rau_AcknowledgementOverdueCCs>
    <Approval_x0020_Outcome xmlns="cb1f15f1-2ee2-4845-b496-7aa8be2128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ma:contentTypeID="0x01010054A9545BCE44864B9D3065B7E5A3BBE60100688703B12DE9DD46B5C02882D2D24262" ma:contentTypeVersion="328" ma:contentTypeDescription="" ma:contentTypeScope="" ma:versionID="ef6265da9fd2a3c638817b17b9f7582f">
  <xsd:schema xmlns:xsd="http://www.w3.org/2001/XMLSchema" xmlns:xs="http://www.w3.org/2001/XMLSchema" xmlns:p="http://schemas.microsoft.com/office/2006/metadata/properties" xmlns:ns1="http://schemas.microsoft.com/sharepoint/v3" xmlns:ns2="cb1f15f1-2ee2-4845-b496-7aa8be21281b" xmlns:ns3="4d587c65-f505-49af-bf89-7159e15c956e" xmlns:ns4="953c6806-617e-4487-90b1-0d8c7d1b90fd" targetNamespace="http://schemas.microsoft.com/office/2006/metadata/properties" ma:root="true" ma:fieldsID="665e0addecc55a229f15388c0dd59c03" ns1:_="" ns2:_="" ns3:_="" ns4:_="">
    <xsd:import namespace="http://schemas.microsoft.com/sharepoint/v3"/>
    <xsd:import namespace="cb1f15f1-2ee2-4845-b496-7aa8be21281b"/>
    <xsd:import namespace="4d587c65-f505-49af-bf89-7159e15c956e"/>
    <xsd:import namespace="953c6806-617e-4487-90b1-0d8c7d1b90fd"/>
    <xsd:element name="properties">
      <xsd:complexType>
        <xsd:sequence>
          <xsd:element name="documentManagement">
            <xsd:complexType>
              <xsd:all>
                <xsd:element ref="ns2:Approved_x0020_By" minOccurs="0"/>
                <xsd:element ref="ns2:Directorate" minOccurs="0"/>
                <xsd:element ref="ns2:Review_x0020_Interval"/>
                <xsd:element ref="ns2:Subject_x0020_Category" minOccurs="0"/>
                <xsd:element ref="ns2:Author_x0028_s_x0029_" minOccurs="0"/>
                <xsd:element ref="ns2:Next_x0020_Revision_x0020_Date_x0020_Text" minOccurs="0"/>
                <xsd:element ref="ns2:Control_x0020_Document_x0020_Type" minOccurs="0"/>
                <xsd:element ref="ns2:Document_x0020_Owner" minOccurs="0"/>
                <xsd:element ref="ns1:_dlc_Exempt" minOccurs="0"/>
                <xsd:element ref="ns3:DLCPolicyLabelValue" minOccurs="0"/>
                <xsd:element ref="ns2:Review_x0020_Outcome" minOccurs="0"/>
                <xsd:element ref="ns2:Approval_x0020_Outcome"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DLCPolicyLabelClientValue" minOccurs="0"/>
                <xsd:element ref="ns3:MediaServiceSearchProperties" minOccurs="0"/>
                <xsd:element ref="ns3:lcf76f155ced4ddcb4097134ff3c332f" minOccurs="0"/>
                <xsd:element ref="ns3:MediaServiceOCR" minOccurs="0"/>
                <xsd:element ref="ns4:rau_AcknowledgementAddressees" minOccurs="0"/>
                <xsd:element ref="ns4:rau_NotifyAddressees" minOccurs="0"/>
                <xsd:element ref="ns4:rau_AcknowledgementOverdueCCs" minOccurs="0"/>
                <xsd:element ref="ns3:DLCPolicyLabelLock"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1f15f1-2ee2-4845-b496-7aa8be21281b" elementFormDefault="qualified">
    <xsd:import namespace="http://schemas.microsoft.com/office/2006/documentManagement/types"/>
    <xsd:import namespace="http://schemas.microsoft.com/office/infopath/2007/PartnerControls"/>
    <xsd:element name="Approved_x0020_By" ma:index="8"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rectorate" ma:index="9" nillable="true" ma:displayName="Directorate" ma:format="Dropdown" ma:internalName="Directorate" ma:readOnly="false">
      <xsd:simpleType>
        <xsd:restriction base="dms:Choice">
          <xsd:enumeration value="Patient Services"/>
          <xsd:enumeration value="Development, Operations &amp; Performance"/>
          <xsd:enumeration value="Marketing &amp; Engagement"/>
          <xsd:enumeration value="Finance and Facilities"/>
          <xsd:enumeration value="Fundraising"/>
          <xsd:enumeration value="Retail and Trading"/>
          <xsd:enumeration value="People and Culture"/>
          <xsd:enumeration value="Chief Executive's Office"/>
        </xsd:restriction>
      </xsd:simpleType>
    </xsd:element>
    <xsd:element name="Review_x0020_Interval" ma:index="11" ma:displayName="Review Interval" ma:format="Dropdown" ma:internalName="Review_x0020_Interval">
      <xsd:simpleType>
        <xsd:restriction base="dms:Choice">
          <xsd:enumeration value="1 Day"/>
          <xsd:enumeration value="1 Year"/>
          <xsd:enumeration value="2 Year"/>
          <xsd:enumeration value="3 Year"/>
          <xsd:enumeration value="5 Year"/>
        </xsd:restriction>
      </xsd:simpleType>
    </xsd:element>
    <xsd:element name="Subject_x0020_Category" ma:index="12" nillable="true" ma:displayName="Subject Category" ma:format="Dropdown" ma:internalName="Subject_x0020_Category">
      <xsd:simpleType>
        <xsd:restriction base="dms:Choice">
          <xsd:enumeration value="Absence Management and Wellbeing"/>
          <xsd:enumeration value="Antibullying and Harassment"/>
          <xsd:enumeration value="Appraisals"/>
          <xsd:enumeration value="Audit"/>
          <xsd:enumeration value="Bereavement"/>
          <xsd:enumeration value="Blood Transfusion"/>
          <xsd:enumeration value="Business Continuity"/>
          <xsd:enumeration value="Cardiopulmonary Resuscitation"/>
          <xsd:enumeration value="Care After Death"/>
          <xsd:enumeration value="Catering"/>
          <xsd:enumeration value="Chaperone"/>
          <xsd:enumeration value="Clinical Equipment"/>
          <xsd:enumeration value="Clinical Pathways"/>
          <xsd:enumeration value="Clinical Supervision"/>
          <xsd:enumeration value="Communications"/>
          <xsd:enumeration value="Community Engagement"/>
          <xsd:enumeration value="Compliments and Complaints"/>
          <xsd:enumeration value="Conflict of Interest"/>
          <xsd:enumeration value="Consent to Care"/>
          <xsd:enumeration value="Controlled Drugs"/>
          <xsd:enumeration value="Discipline"/>
          <xsd:enumeration value="Document Control"/>
          <xsd:enumeration value="Donations"/>
          <xsd:enumeration value="E-bay and Warehouse"/>
          <xsd:enumeration value="Elimination-Adults"/>
          <xsd:enumeration value="Elimination-Children"/>
          <xsd:enumeration value="Employee Handbook"/>
          <xsd:enumeration value="Environment"/>
          <xsd:enumeration value="Equality Diversity Inclusion"/>
          <xsd:enumeration value="Expenses"/>
          <xsd:enumeration value="Falls"/>
          <xsd:enumeration value="Fire"/>
          <xsd:enumeration value="Fit and Proper Persons"/>
          <xsd:enumeration value="Flexible Working"/>
          <xsd:enumeration value="Freedom to Speak Up"/>
          <xsd:enumeration value="Fundraising Practices"/>
          <xsd:enumeration value="Grievance"/>
          <xsd:enumeration value="Health and Safety"/>
          <xsd:enumeration value="Immunisation"/>
          <xsd:enumeration value="Incidents"/>
          <xsd:enumeration value="Induction"/>
          <xsd:enumeration value="Infection Prevention Control"/>
          <xsd:enumeration value="Information Governance"/>
          <xsd:enumeration value="Investment"/>
          <xsd:enumeration value="IV &amp; Venepuncture"/>
          <xsd:enumeration value="Leave"/>
          <xsd:enumeration value="Leavers"/>
          <xsd:enumeration value="Lone Working"/>
          <xsd:enumeration value="Marketing"/>
          <xsd:enumeration value="Medicines Management"/>
          <xsd:enumeration value="Medicines Management - Medication Administration by HCA"/>
          <xsd:enumeration value="Medicines Management - Non-Medical Prescribing"/>
          <xsd:enumeration value="Medicines Management -Oxygen and Medical Gases"/>
          <xsd:enumeration value="Medicines Management- Patient Carer Administration"/>
          <xsd:enumeration value="Medicines Management-Syringe Pumps"/>
          <xsd:enumeration value="Medical Revalidation"/>
          <xsd:enumeration value="Mouth Care"/>
          <xsd:enumeration value="Non-Clinical Competency"/>
          <xsd:enumeration value="NHS Smartcards"/>
          <xsd:enumeration value="Nutrition &amp; Hydration"/>
          <xsd:enumeration value="Pain Management"/>
          <xsd:enumeration value="Patient Observation Children"/>
          <xsd:enumeration value="Patient Observation-Adults"/>
          <xsd:enumeration value="Patient Safety Incident Response Framework"/>
          <xsd:enumeration value="Pay and Remuneration"/>
          <xsd:enumeration value="PC Screens"/>
          <xsd:enumeration value="Performance Management"/>
          <xsd:enumeration value="Privacy Dignity and Care"/>
          <xsd:enumeration value="Rapid Personalised Care"/>
          <xsd:enumeration value="Recruitment and Selection"/>
          <xsd:enumeration value="Recruitment and Selection-DBS"/>
          <xsd:enumeration value="Respiratory"/>
          <xsd:enumeration value="Resource Management"/>
          <xsd:enumeration value="Retail and Trading Manual"/>
          <xsd:enumeration value="RGP Vehicles"/>
          <xsd:enumeration value="Risk Management"/>
          <xsd:enumeration value="Royal Marsden"/>
          <xsd:enumeration value="Safeguarding"/>
          <xsd:enumeration value="Scheme of Delegation"/>
          <xsd:enumeration value="Shops"/>
          <xsd:enumeration value="Site Security"/>
          <xsd:enumeration value="Smoke"/>
          <xsd:enumeration value="Strategies Statements and Reports"/>
          <xsd:enumeration value="Supporter Engagement"/>
          <xsd:enumeration value="SystmOne"/>
          <xsd:enumeration value="Telephones"/>
          <xsd:enumeration value="Templates"/>
          <xsd:enumeration value="Terms of Reference and Work Plan"/>
          <xsd:enumeration value="Tissue Viability"/>
          <xsd:enumeration value="Training and Development"/>
          <xsd:enumeration value="Trustees"/>
          <xsd:enumeration value="Trusts"/>
          <xsd:enumeration value="Venous Thromboembolism"/>
          <xsd:enumeration value="Volunteer"/>
          <xsd:enumeration value="Water Management"/>
          <xsd:enumeration value="Wills"/>
          <xsd:enumeration value="Zero Tolerance"/>
        </xsd:restriction>
      </xsd:simpleType>
    </xsd:element>
    <xsd:element name="Author_x0028_s_x0029_" ma:index="13" nillable="true" ma:displayName="Author(s)" ma:list="UserInfo" ma:SharePointGroup="0" ma:internalName="Auth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sion_x0020_Date_x0020_Text" ma:index="14" nillable="true" ma:displayName="Next Revision Date Text" ma:default="" ma:format="DateOnly" ma:internalName="Next_x0020_Revision_x0020_Date_x0020_Text" ma:readOnly="false">
      <xsd:simpleType>
        <xsd:restriction base="dms:DateTime"/>
      </xsd:simpleType>
    </xsd:element>
    <xsd:element name="Control_x0020_Document_x0020_Type" ma:index="15" nillable="true" ma:displayName="Control Document Type" ma:default="Policy" ma:format="Dropdown" ma:internalName="Control_x0020_Document_x0020_Type">
      <xsd:simpleType>
        <xsd:restriction base="dms:Choice">
          <xsd:enumeration value="Policy"/>
          <xsd:enumeration value="Standard Operating Procedure"/>
          <xsd:enumeration value="Standard Operating Procedure-Clinical Intervention"/>
          <xsd:enumeration value="Information"/>
          <xsd:enumeration value="Guidelines"/>
          <xsd:enumeration value="Risk Assessment"/>
          <xsd:enumeration value="Letter"/>
          <xsd:enumeration value="Form"/>
          <xsd:enumeration value="Clinical Competency"/>
          <xsd:enumeration value="PowerPoint Presentation"/>
          <xsd:enumeration value="Patient Information Leaflet"/>
        </xsd:restriction>
      </xsd:simpleType>
    </xsd:element>
    <xsd:element name="Document_x0020_Owner" ma:index="16" nillable="true" ma:displayName="Document Owner" ma:list="UserInfo" ma:internalName="Document_x002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Outcome" ma:index="19" nillable="true" ma:displayName="Review Outcome" ma:format="Dropdown" ma:internalName="Review_x0020_Outcome">
      <xsd:simpleType>
        <xsd:restriction base="dms:Choice">
          <xsd:enumeration value="No change required to content and/or properties,"/>
          <xsd:enumeration value="Change required"/>
          <xsd:enumeration value="Document obsolete"/>
          <xsd:enumeration value="In-Progress"/>
        </xsd:restriction>
      </xsd:simpleType>
    </xsd:element>
    <xsd:element name="Approval_x0020_Outcome" ma:index="20" nillable="true" ma:displayName="Approval Outcome" ma:default="" ma:internalName="Approval_x0020_Outco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87c65-f505-49af-bf89-7159e15c956e" elementFormDefault="qualified">
    <xsd:import namespace="http://schemas.microsoft.com/office/2006/documentManagement/types"/>
    <xsd:import namespace="http://schemas.microsoft.com/office/infopath/2007/PartnerControls"/>
    <xsd:element name="DLCPolicyLabelValue" ma:index="18" nillable="true" ma:displayName="Label" ma:description="Stores the current value of the label." ma:hidden="true" ma:internalName="DLCPolicyLabelValue" ma:readOnly="fals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a8a0371-d226-41d7-81ef-9c98fe95cdd1"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6806-617e-4487-90b1-0d8c7d1b90fd"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rau_AcknowledgementAddressees" ma:index="35" nillable="true" ma:displayName="rau_AcknowledgementAddressees" ma:SearchPeopleOnly="false" ma:internalName="rau_AcknowledgementAddress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NotifyAddressees" ma:index="36" nillable="true" ma:displayName="rau_NotifyAddressees" ma:SearchPeopleOnly="false" ma:internalName="rau_NotifyAddress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AcknowledgementOverdueCCs" ma:index="37" nillable="true" ma:displayName="rau_AcknowledgementOverdueCCs" ma:SearchPeopleOnly="false" ma:internalName="rau_AcknowledgementOverdueCC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a8a0371-d226-41d7-81ef-9c98fe95cdd1" ContentTypeId="0x01010054A9545BCE44864B9D3065B7E5A3BBE601" PreviousValue="false"/>
</file>

<file path=customXml/item6.xml><?xml version="1.0" encoding="utf-8"?>
<?mso-contentType ?>
<p:Policy xmlns:p="office.server.policy" id="" local="true">
  <p:Name>Policy</p:Name>
  <p:Description/>
  <p:Statement/>
  <p:PolicyItems>
    <p:PolicyItem featureId="Microsoft.Office.RecordsManagement.PolicyFeatures.PolicyLabel" staticId="0x01010054A9545BCE44864B9D3065B7E5A3BBE60100688703B12DE9DD46B5C02882D2D24262|801092262" UniqueId="4ebd4c8b-361a-4fda-8268-5994bf61c64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83552-3596-4231-AE30-B55D4348B380}">
  <ds:schemaRefs>
    <ds:schemaRef ds:uri="http://schemas.openxmlformats.org/officeDocument/2006/bibliography"/>
  </ds:schemaRefs>
</ds:datastoreItem>
</file>

<file path=customXml/itemProps2.xml><?xml version="1.0" encoding="utf-8"?>
<ds:datastoreItem xmlns:ds="http://schemas.openxmlformats.org/officeDocument/2006/customXml" ds:itemID="{7328F88D-5417-4556-8638-534BFD6669AE}">
  <ds:schemaRefs>
    <ds:schemaRef ds:uri="http://schemas.microsoft.com/office/2006/metadata/properties"/>
    <ds:schemaRef ds:uri="http://schemas.microsoft.com/office/infopath/2007/PartnerControls"/>
    <ds:schemaRef ds:uri="953c6806-617e-4487-90b1-0d8c7d1b90fd"/>
    <ds:schemaRef ds:uri="cb1f15f1-2ee2-4845-b496-7aa8be21281b"/>
    <ds:schemaRef ds:uri="4d587c65-f505-49af-bf89-7159e15c956e"/>
    <ds:schemaRef ds:uri="http://schemas.microsoft.com/sharepoint/v3"/>
  </ds:schemaRefs>
</ds:datastoreItem>
</file>

<file path=customXml/itemProps3.xml><?xml version="1.0" encoding="utf-8"?>
<ds:datastoreItem xmlns:ds="http://schemas.openxmlformats.org/officeDocument/2006/customXml" ds:itemID="{53EB3AD5-7D76-49A0-8055-92602AD3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f15f1-2ee2-4845-b496-7aa8be21281b"/>
    <ds:schemaRef ds:uri="4d587c65-f505-49af-bf89-7159e15c956e"/>
    <ds:schemaRef ds:uri="953c6806-617e-4487-90b1-0d8c7d1b9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8B11-0C11-463E-BF30-1CE91275EC8B}">
  <ds:schemaRefs>
    <ds:schemaRef ds:uri="http://schemas.microsoft.com/sharepoint/events"/>
  </ds:schemaRefs>
</ds:datastoreItem>
</file>

<file path=customXml/itemProps5.xml><?xml version="1.0" encoding="utf-8"?>
<ds:datastoreItem xmlns:ds="http://schemas.openxmlformats.org/officeDocument/2006/customXml" ds:itemID="{3CEC95F5-829E-442D-8906-3DA5D73845DC}">
  <ds:schemaRefs>
    <ds:schemaRef ds:uri="Microsoft.SharePoint.Taxonomy.ContentTypeSync"/>
  </ds:schemaRefs>
</ds:datastoreItem>
</file>

<file path=customXml/itemProps6.xml><?xml version="1.0" encoding="utf-8"?>
<ds:datastoreItem xmlns:ds="http://schemas.openxmlformats.org/officeDocument/2006/customXml" ds:itemID="{4A10B9B0-E572-4116-A252-9A1AD1A21718}">
  <ds:schemaRefs>
    <ds:schemaRef ds:uri="office.server.policy"/>
  </ds:schemaRefs>
</ds:datastoreItem>
</file>

<file path=customXml/itemProps7.xml><?xml version="1.0" encoding="utf-8"?>
<ds:datastoreItem xmlns:ds="http://schemas.openxmlformats.org/officeDocument/2006/customXml" ds:itemID="{4BAF39BA-5201-4DAB-BE8F-702E605EE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of ex-Offenders Policy</dc:title>
  <dc:subject/>
  <dc:creator>Emma Payne</dc:creator>
  <cp:keywords/>
  <dc:description/>
  <cp:lastModifiedBy>Emma Payne</cp:lastModifiedBy>
  <cp:revision>2</cp:revision>
  <cp:lastPrinted>2019-02-28T10:47:00Z</cp:lastPrinted>
  <dcterms:created xsi:type="dcterms:W3CDTF">2025-01-10T11:44:00Z</dcterms:created>
  <dcterms:modified xsi:type="dcterms:W3CDTF">2025-01-10T11:44:00Z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0x01010054A9545BCE44864B9D3065B7E5A3BBE60100688703B12DE9DD46B5C02882D2D24262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fd5f1553-2202-4139-a89d-8c57bfb698b3</vt:lpwstr>
  </property>
  <property fmtid="{D5CDD505-2E9C-101B-9397-08002B2CF9AE}" pid="10" name="Origin">
    <vt:lpwstr/>
  </property>
  <property fmtid="{D5CDD505-2E9C-101B-9397-08002B2CF9AE}" pid="11" name="TaxCatchAll">
    <vt:lpwstr/>
  </property>
  <property fmtid="{D5CDD505-2E9C-101B-9397-08002B2CF9AE}" pid="12" name="ceea7a2b0f544c4cac5095d194cb85e6">
    <vt:lpwstr/>
  </property>
  <property fmtid="{D5CDD505-2E9C-101B-9397-08002B2CF9AE}" pid="13" name="Distribution Groups">
    <vt:lpwstr/>
  </property>
</Properties>
</file>